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第十六届</w:t>
      </w:r>
      <w:bookmarkStart w:id="3" w:name="_GoBack"/>
      <w:bookmarkEnd w:id="3"/>
      <w:r>
        <w:rPr>
          <w:rFonts w:hint="eastAsia" w:ascii="仿宋" w:hAnsi="仿宋" w:eastAsia="仿宋"/>
          <w:b/>
          <w:sz w:val="32"/>
          <w:szCs w:val="32"/>
        </w:rPr>
        <w:t>山东省职业院校技能大赛中职组</w:t>
      </w:r>
    </w:p>
    <w:p>
      <w:pPr>
        <w:spacing w:line="360" w:lineRule="auto"/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“网络安全”赛项竞赛试题</w:t>
      </w:r>
    </w:p>
    <w:p>
      <w:pPr>
        <w:pStyle w:val="2"/>
        <w:rPr>
          <w:rFonts w:ascii="仿宋" w:hAnsi="仿宋" w:eastAsia="仿宋"/>
          <w:b w:val="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</w:t>
      </w:r>
      <w:r>
        <w:rPr>
          <w:rFonts w:ascii="仿宋" w:hAnsi="仿宋" w:eastAsia="仿宋"/>
          <w:sz w:val="32"/>
          <w:szCs w:val="32"/>
        </w:rPr>
        <w:t>、</w:t>
      </w:r>
      <w:r>
        <w:rPr>
          <w:rFonts w:hint="eastAsia" w:ascii="仿宋" w:hAnsi="仿宋" w:eastAsia="仿宋"/>
          <w:b w:val="0"/>
          <w:sz w:val="32"/>
          <w:szCs w:val="32"/>
        </w:rPr>
        <w:t>竞赛</w:t>
      </w:r>
      <w:r>
        <w:rPr>
          <w:rFonts w:hint="eastAsia" w:ascii="仿宋" w:hAnsi="仿宋" w:eastAsia="仿宋"/>
          <w:sz w:val="32"/>
          <w:szCs w:val="32"/>
        </w:rPr>
        <w:t>时间</w:t>
      </w:r>
    </w:p>
    <w:p>
      <w:pPr>
        <w:spacing w:line="360" w:lineRule="auto"/>
        <w:ind w:firstLine="420"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总计：</w:t>
      </w:r>
      <w:r>
        <w:rPr>
          <w:rFonts w:hint="eastAsia" w:ascii="仿宋" w:hAnsi="仿宋" w:eastAsia="仿宋"/>
          <w:sz w:val="24"/>
          <w:lang w:val="en-US" w:eastAsia="zh-CN"/>
        </w:rPr>
        <w:t>360</w:t>
      </w:r>
      <w:r>
        <w:rPr>
          <w:rFonts w:hint="eastAsia" w:ascii="仿宋" w:hAnsi="仿宋" w:eastAsia="仿宋"/>
          <w:sz w:val="24"/>
        </w:rPr>
        <w:t>分钟</w:t>
      </w:r>
    </w:p>
    <w:p>
      <w:pPr>
        <w:pStyle w:val="2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二、竞赛阶段</w:t>
      </w:r>
    </w:p>
    <w:tbl>
      <w:tblPr>
        <w:tblStyle w:val="11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6"/>
        <w:gridCol w:w="1223"/>
        <w:gridCol w:w="2694"/>
        <w:gridCol w:w="1596"/>
        <w:gridCol w:w="9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310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竞赛阶段</w:t>
            </w:r>
          </w:p>
        </w:tc>
        <w:tc>
          <w:tcPr>
            <w:tcW w:w="701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任务阶段</w:t>
            </w:r>
          </w:p>
        </w:tc>
        <w:tc>
          <w:tcPr>
            <w:tcW w:w="1544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竞赛任务</w:t>
            </w:r>
          </w:p>
        </w:tc>
        <w:tc>
          <w:tcPr>
            <w:tcW w:w="915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竞赛时间</w:t>
            </w:r>
          </w:p>
        </w:tc>
        <w:tc>
          <w:tcPr>
            <w:tcW w:w="528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310" w:type="pct"/>
            <w:vMerge w:val="restar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A、B模块</w:t>
            </w:r>
          </w:p>
        </w:tc>
        <w:tc>
          <w:tcPr>
            <w:tcW w:w="701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A-1</w:t>
            </w:r>
          </w:p>
        </w:tc>
        <w:tc>
          <w:tcPr>
            <w:tcW w:w="1544" w:type="pct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登录安全加固</w:t>
            </w:r>
          </w:p>
        </w:tc>
        <w:tc>
          <w:tcPr>
            <w:tcW w:w="915" w:type="pct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  <w:lang w:val="en-US" w:eastAsia="zh-CN"/>
              </w:rPr>
              <w:t>180</w:t>
            </w:r>
            <w:r>
              <w:rPr>
                <w:rFonts w:hint="eastAsia" w:ascii="仿宋" w:hAnsi="仿宋" w:eastAsia="仿宋"/>
                <w:bCs/>
                <w:szCs w:val="21"/>
              </w:rPr>
              <w:t>分钟</w:t>
            </w:r>
          </w:p>
        </w:tc>
        <w:tc>
          <w:tcPr>
            <w:tcW w:w="528" w:type="pct"/>
            <w:vMerge w:val="restar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200分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310" w:type="pct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701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A-2</w:t>
            </w:r>
          </w:p>
        </w:tc>
        <w:tc>
          <w:tcPr>
            <w:tcW w:w="1544" w:type="pct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本地安全策略设置</w:t>
            </w:r>
          </w:p>
        </w:tc>
        <w:tc>
          <w:tcPr>
            <w:tcW w:w="915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528" w:type="pct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310" w:type="pct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701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A-</w:t>
            </w:r>
            <w:r>
              <w:rPr>
                <w:rFonts w:ascii="仿宋" w:hAnsi="仿宋" w:eastAsia="仿宋"/>
                <w:szCs w:val="21"/>
              </w:rPr>
              <w:t>3</w:t>
            </w:r>
          </w:p>
        </w:tc>
        <w:tc>
          <w:tcPr>
            <w:tcW w:w="1544" w:type="pct"/>
            <w:shd w:val="clear" w:color="auto" w:fill="auto"/>
          </w:tcPr>
          <w:p>
            <w:pPr>
              <w:jc w:val="left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流量完整性保护</w:t>
            </w:r>
          </w:p>
        </w:tc>
        <w:tc>
          <w:tcPr>
            <w:tcW w:w="915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528" w:type="pct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310" w:type="pct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701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A-</w:t>
            </w:r>
            <w:r>
              <w:rPr>
                <w:rFonts w:ascii="仿宋" w:hAnsi="仿宋" w:eastAsia="仿宋"/>
                <w:szCs w:val="21"/>
              </w:rPr>
              <w:t>4</w:t>
            </w:r>
          </w:p>
        </w:tc>
        <w:tc>
          <w:tcPr>
            <w:tcW w:w="1544" w:type="pct"/>
            <w:shd w:val="clear" w:color="auto" w:fill="auto"/>
          </w:tcPr>
          <w:p>
            <w:pPr>
              <w:jc w:val="left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事件监控</w:t>
            </w:r>
          </w:p>
        </w:tc>
        <w:tc>
          <w:tcPr>
            <w:tcW w:w="915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528" w:type="pct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310" w:type="pct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701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A-</w:t>
            </w:r>
            <w:r>
              <w:rPr>
                <w:rFonts w:ascii="仿宋" w:hAnsi="仿宋" w:eastAsia="仿宋"/>
                <w:szCs w:val="21"/>
              </w:rPr>
              <w:t>5</w:t>
            </w:r>
          </w:p>
        </w:tc>
        <w:tc>
          <w:tcPr>
            <w:tcW w:w="1544" w:type="pct"/>
            <w:shd w:val="clear" w:color="auto" w:fill="auto"/>
          </w:tcPr>
          <w:p>
            <w:pPr>
              <w:jc w:val="left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服务加固</w:t>
            </w:r>
          </w:p>
        </w:tc>
        <w:tc>
          <w:tcPr>
            <w:tcW w:w="915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528" w:type="pct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310" w:type="pct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701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A-</w:t>
            </w:r>
            <w:r>
              <w:rPr>
                <w:rFonts w:ascii="仿宋" w:hAnsi="仿宋" w:eastAsia="仿宋"/>
                <w:szCs w:val="21"/>
              </w:rPr>
              <w:t>6</w:t>
            </w:r>
          </w:p>
        </w:tc>
        <w:tc>
          <w:tcPr>
            <w:tcW w:w="1544" w:type="pct"/>
            <w:shd w:val="clear" w:color="auto" w:fill="auto"/>
          </w:tcPr>
          <w:p>
            <w:pPr>
              <w:jc w:val="left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防火墙策略</w:t>
            </w:r>
          </w:p>
        </w:tc>
        <w:tc>
          <w:tcPr>
            <w:tcW w:w="915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528" w:type="pct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310" w:type="pct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701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B</w:t>
            </w:r>
            <w:r>
              <w:rPr>
                <w:rFonts w:ascii="仿宋" w:hAnsi="仿宋" w:eastAsia="仿宋"/>
                <w:szCs w:val="21"/>
              </w:rPr>
              <w:t>-1</w:t>
            </w:r>
          </w:p>
        </w:tc>
        <w:tc>
          <w:tcPr>
            <w:tcW w:w="1544" w:type="pct"/>
            <w:shd w:val="clear" w:color="auto" w:fill="auto"/>
          </w:tcPr>
          <w:p>
            <w:pPr>
              <w:jc w:val="left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Linux系统渗透提权</w:t>
            </w:r>
          </w:p>
        </w:tc>
        <w:tc>
          <w:tcPr>
            <w:tcW w:w="915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528" w:type="pct"/>
            <w:vMerge w:val="restar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400分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310" w:type="pct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701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B</w:t>
            </w:r>
            <w:r>
              <w:rPr>
                <w:rFonts w:ascii="仿宋" w:hAnsi="仿宋" w:eastAsia="仿宋"/>
                <w:szCs w:val="21"/>
              </w:rPr>
              <w:t>-2</w:t>
            </w:r>
          </w:p>
        </w:tc>
        <w:tc>
          <w:tcPr>
            <w:tcW w:w="1544" w:type="pct"/>
            <w:shd w:val="clear" w:color="auto" w:fill="auto"/>
          </w:tcPr>
          <w:p>
            <w:pPr>
              <w:jc w:val="left"/>
              <w:rPr>
                <w:rFonts w:hint="default" w:ascii="仿宋" w:hAnsi="仿宋" w:eastAsia="仿宋"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Cs w:val="21"/>
                <w:lang w:val="en-US" w:eastAsia="zh-CN"/>
              </w:rPr>
              <w:t>内存取证</w:t>
            </w:r>
          </w:p>
        </w:tc>
        <w:tc>
          <w:tcPr>
            <w:tcW w:w="915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528" w:type="pct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310" w:type="pct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701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B</w:t>
            </w:r>
            <w:r>
              <w:rPr>
                <w:rFonts w:ascii="仿宋" w:hAnsi="仿宋" w:eastAsia="仿宋"/>
                <w:szCs w:val="21"/>
              </w:rPr>
              <w:t>-3</w:t>
            </w:r>
          </w:p>
        </w:tc>
        <w:tc>
          <w:tcPr>
            <w:tcW w:w="1544" w:type="pct"/>
            <w:shd w:val="clear" w:color="auto" w:fill="auto"/>
          </w:tcPr>
          <w:p>
            <w:pPr>
              <w:jc w:val="left"/>
              <w:rPr>
                <w:rFonts w:hint="default" w:ascii="仿宋" w:hAnsi="仿宋" w:eastAsia="仿宋"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Cs w:val="21"/>
                <w:lang w:val="en-US" w:eastAsia="zh-CN"/>
              </w:rPr>
              <w:t>页面信息发现</w:t>
            </w:r>
          </w:p>
        </w:tc>
        <w:tc>
          <w:tcPr>
            <w:tcW w:w="915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528" w:type="pct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310" w:type="pct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701" w:type="pct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B</w:t>
            </w:r>
            <w:r>
              <w:rPr>
                <w:rFonts w:ascii="仿宋" w:hAnsi="仿宋" w:eastAsia="仿宋"/>
                <w:szCs w:val="21"/>
              </w:rPr>
              <w:t>-4</w:t>
            </w:r>
          </w:p>
        </w:tc>
        <w:tc>
          <w:tcPr>
            <w:tcW w:w="1544" w:type="pct"/>
            <w:shd w:val="clear" w:color="auto" w:fill="auto"/>
          </w:tcPr>
          <w:p>
            <w:pPr>
              <w:jc w:val="left"/>
              <w:rPr>
                <w:rFonts w:hint="default" w:ascii="仿宋" w:hAnsi="仿宋" w:eastAsia="仿宋"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Cs w:val="21"/>
                <w:lang w:val="en-US" w:eastAsia="zh-CN"/>
              </w:rPr>
              <w:t>数字取证调查</w:t>
            </w:r>
          </w:p>
        </w:tc>
        <w:tc>
          <w:tcPr>
            <w:tcW w:w="915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528" w:type="pct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310" w:type="pct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701" w:type="pct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</w:rPr>
              <w:t>B</w:t>
            </w:r>
            <w:r>
              <w:rPr>
                <w:rFonts w:ascii="仿宋" w:hAnsi="仿宋" w:eastAsia="仿宋"/>
                <w:szCs w:val="21"/>
              </w:rPr>
              <w:t>-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5</w:t>
            </w:r>
          </w:p>
        </w:tc>
        <w:tc>
          <w:tcPr>
            <w:tcW w:w="1544" w:type="pct"/>
            <w:shd w:val="clear" w:color="auto" w:fill="auto"/>
          </w:tcPr>
          <w:p>
            <w:pPr>
              <w:jc w:val="left"/>
              <w:rPr>
                <w:rFonts w:hint="default" w:ascii="仿宋" w:hAnsi="仿宋" w:eastAsia="仿宋"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Cs w:val="21"/>
                <w:lang w:val="en-US" w:eastAsia="zh-CN"/>
              </w:rPr>
              <w:t>网络安全应急响应</w:t>
            </w:r>
          </w:p>
        </w:tc>
        <w:tc>
          <w:tcPr>
            <w:tcW w:w="915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528" w:type="pct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310" w:type="pct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701" w:type="pct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</w:rPr>
              <w:t>B</w:t>
            </w:r>
            <w:r>
              <w:rPr>
                <w:rFonts w:ascii="仿宋" w:hAnsi="仿宋" w:eastAsia="仿宋"/>
                <w:szCs w:val="21"/>
              </w:rPr>
              <w:t>-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6</w:t>
            </w:r>
          </w:p>
        </w:tc>
        <w:tc>
          <w:tcPr>
            <w:tcW w:w="1544" w:type="pct"/>
            <w:shd w:val="clear" w:color="auto" w:fill="auto"/>
          </w:tcPr>
          <w:p>
            <w:pPr>
              <w:jc w:val="left"/>
              <w:rPr>
                <w:rFonts w:hint="default" w:ascii="仿宋" w:hAnsi="仿宋" w:eastAsia="仿宋"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Cs w:val="21"/>
                <w:lang w:val="en-US" w:eastAsia="zh-CN"/>
              </w:rPr>
              <w:t>Python代码分析</w:t>
            </w:r>
          </w:p>
        </w:tc>
        <w:tc>
          <w:tcPr>
            <w:tcW w:w="915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528" w:type="pct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310" w:type="pct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701" w:type="pct"/>
            <w:shd w:val="clear" w:color="auto" w:fill="auto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</w:rPr>
              <w:t>B</w:t>
            </w:r>
            <w:r>
              <w:rPr>
                <w:rFonts w:ascii="仿宋" w:hAnsi="仿宋" w:eastAsia="仿宋"/>
                <w:szCs w:val="21"/>
              </w:rPr>
              <w:t>-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7</w:t>
            </w:r>
          </w:p>
        </w:tc>
        <w:tc>
          <w:tcPr>
            <w:tcW w:w="1544" w:type="pct"/>
            <w:shd w:val="clear" w:color="auto" w:fill="auto"/>
          </w:tcPr>
          <w:p>
            <w:pPr>
              <w:jc w:val="left"/>
              <w:rPr>
                <w:rFonts w:hint="eastAsia" w:ascii="仿宋" w:hAnsi="仿宋" w:eastAsia="仿宋"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Cs w:val="21"/>
                <w:lang w:val="en-US" w:eastAsia="zh-CN"/>
              </w:rPr>
              <w:t>逆向分析</w:t>
            </w:r>
          </w:p>
        </w:tc>
        <w:tc>
          <w:tcPr>
            <w:tcW w:w="915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528" w:type="pct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310" w:type="pct"/>
            <w:vMerge w:val="restar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C、D模块</w:t>
            </w:r>
          </w:p>
        </w:tc>
        <w:tc>
          <w:tcPr>
            <w:tcW w:w="701" w:type="pct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C模块</w:t>
            </w:r>
          </w:p>
        </w:tc>
        <w:tc>
          <w:tcPr>
            <w:tcW w:w="1544" w:type="pct"/>
            <w:shd w:val="clear" w:color="auto" w:fill="auto"/>
          </w:tcPr>
          <w:p>
            <w:pPr>
              <w:jc w:val="left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CTF夺旗-攻击</w:t>
            </w:r>
          </w:p>
        </w:tc>
        <w:tc>
          <w:tcPr>
            <w:tcW w:w="915" w:type="pct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180</w:t>
            </w:r>
            <w:r>
              <w:rPr>
                <w:rFonts w:hint="eastAsia" w:ascii="仿宋" w:hAnsi="仿宋" w:eastAsia="仿宋"/>
                <w:szCs w:val="21"/>
              </w:rPr>
              <w:t>分钟</w:t>
            </w:r>
          </w:p>
        </w:tc>
        <w:tc>
          <w:tcPr>
            <w:tcW w:w="528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200分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310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01" w:type="pct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D模块</w:t>
            </w:r>
          </w:p>
        </w:tc>
        <w:tc>
          <w:tcPr>
            <w:tcW w:w="1544" w:type="pct"/>
            <w:shd w:val="clear" w:color="auto" w:fill="auto"/>
          </w:tcPr>
          <w:p>
            <w:pPr>
              <w:jc w:val="left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CTF夺旗-防御</w:t>
            </w:r>
          </w:p>
        </w:tc>
        <w:tc>
          <w:tcPr>
            <w:tcW w:w="915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528" w:type="pc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200分</w:t>
            </w:r>
          </w:p>
        </w:tc>
      </w:tr>
    </w:tbl>
    <w:p>
      <w:pPr>
        <w:pStyle w:val="2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</w:t>
      </w:r>
      <w:r>
        <w:rPr>
          <w:rFonts w:ascii="仿宋" w:hAnsi="仿宋" w:eastAsia="仿宋"/>
          <w:sz w:val="32"/>
          <w:szCs w:val="32"/>
        </w:rPr>
        <w:t>、竞赛</w:t>
      </w:r>
      <w:r>
        <w:rPr>
          <w:rFonts w:hint="eastAsia" w:ascii="仿宋" w:hAnsi="仿宋" w:eastAsia="仿宋"/>
          <w:sz w:val="32"/>
          <w:szCs w:val="32"/>
        </w:rPr>
        <w:t>任务书内容</w:t>
      </w:r>
    </w:p>
    <w:p>
      <w:pPr>
        <w:pStyle w:val="3"/>
        <w:rPr>
          <w:rFonts w:ascii="仿宋" w:hAnsi="仿宋" w:eastAsia="仿宋"/>
          <w:b w:val="0"/>
          <w:szCs w:val="21"/>
          <w:lang w:eastAsia="zh-CN"/>
        </w:rPr>
      </w:pPr>
      <w:r>
        <w:rPr>
          <w:rFonts w:hint="eastAsia" w:ascii="仿宋" w:hAnsi="仿宋" w:eastAsia="仿宋"/>
          <w:szCs w:val="21"/>
          <w:lang w:eastAsia="zh-CN"/>
        </w:rPr>
        <w:t>（一</w:t>
      </w:r>
      <w:r>
        <w:rPr>
          <w:rFonts w:ascii="仿宋" w:hAnsi="仿宋" w:eastAsia="仿宋"/>
          <w:szCs w:val="21"/>
          <w:lang w:eastAsia="zh-CN"/>
        </w:rPr>
        <w:t>）</w:t>
      </w:r>
      <w:r>
        <w:rPr>
          <w:rFonts w:ascii="仿宋" w:hAnsi="仿宋" w:eastAsia="仿宋"/>
          <w:b w:val="0"/>
          <w:szCs w:val="21"/>
          <w:lang w:eastAsia="zh-CN"/>
        </w:rPr>
        <w:t>拓扑图</w:t>
      </w:r>
    </w:p>
    <w:p>
      <w:pPr>
        <w:spacing w:line="360" w:lineRule="auto"/>
        <w:rPr>
          <w:rFonts w:ascii="仿宋" w:hAnsi="仿宋" w:eastAsia="仿宋"/>
          <w:szCs w:val="21"/>
        </w:rPr>
      </w:pPr>
      <w:r>
        <w:rPr>
          <w:rFonts w:ascii="仿宋" w:hAnsi="仿宋" w:eastAsia="仿宋"/>
          <w:szCs w:val="21"/>
        </w:rPr>
        <w:drawing>
          <wp:inline distT="0" distB="0" distL="0" distR="0">
            <wp:extent cx="5274310" cy="1244600"/>
            <wp:effectExtent l="0" t="0" r="2540" b="0"/>
            <wp:docPr id="2" name="图片 2" descr="C:\Users\15349\AppData\Local\Temp\1527038197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15349\AppData\Local\Temp\1527038197(1)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45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rPr>
          <w:rFonts w:ascii="仿宋" w:hAnsi="仿宋" w:eastAsia="仿宋"/>
          <w:szCs w:val="21"/>
          <w:lang w:eastAsia="zh-CN"/>
        </w:rPr>
      </w:pPr>
      <w:r>
        <w:rPr>
          <w:rFonts w:hint="eastAsia" w:ascii="仿宋" w:hAnsi="仿宋" w:eastAsia="仿宋"/>
          <w:szCs w:val="21"/>
          <w:lang w:eastAsia="zh-CN"/>
        </w:rPr>
        <w:t>（二</w:t>
      </w:r>
      <w:r>
        <w:rPr>
          <w:rFonts w:ascii="仿宋" w:hAnsi="仿宋" w:eastAsia="仿宋"/>
          <w:szCs w:val="21"/>
          <w:lang w:eastAsia="zh-CN"/>
        </w:rPr>
        <w:t>）</w:t>
      </w:r>
      <w:r>
        <w:rPr>
          <w:rFonts w:hint="eastAsia" w:ascii="仿宋" w:hAnsi="仿宋" w:eastAsia="仿宋"/>
          <w:szCs w:val="21"/>
          <w:lang w:eastAsia="zh-CN"/>
        </w:rPr>
        <w:t>A模块</w:t>
      </w:r>
      <w:r>
        <w:rPr>
          <w:rFonts w:ascii="仿宋" w:hAnsi="仿宋" w:eastAsia="仿宋"/>
          <w:szCs w:val="21"/>
          <w:lang w:eastAsia="zh-CN"/>
        </w:rPr>
        <w:t>基础</w:t>
      </w:r>
      <w:r>
        <w:rPr>
          <w:rFonts w:hint="eastAsia" w:ascii="仿宋" w:hAnsi="仿宋" w:eastAsia="仿宋"/>
          <w:szCs w:val="21"/>
          <w:lang w:eastAsia="zh-CN"/>
        </w:rPr>
        <w:t>设施</w:t>
      </w:r>
      <w:r>
        <w:rPr>
          <w:rFonts w:ascii="仿宋" w:hAnsi="仿宋" w:eastAsia="仿宋"/>
          <w:szCs w:val="21"/>
          <w:lang w:eastAsia="zh-CN"/>
        </w:rPr>
        <w:t>设置</w:t>
      </w:r>
      <w:r>
        <w:rPr>
          <w:rFonts w:hint="eastAsia" w:ascii="仿宋" w:hAnsi="仿宋" w:eastAsia="仿宋"/>
          <w:szCs w:val="21"/>
          <w:lang w:eastAsia="zh-CN"/>
        </w:rPr>
        <w:t>/</w:t>
      </w:r>
      <w:r>
        <w:rPr>
          <w:rFonts w:ascii="仿宋" w:hAnsi="仿宋" w:eastAsia="仿宋"/>
          <w:szCs w:val="21"/>
          <w:lang w:eastAsia="zh-CN"/>
        </w:rPr>
        <w:t>安全</w:t>
      </w:r>
      <w:r>
        <w:rPr>
          <w:rFonts w:hint="eastAsia" w:ascii="仿宋" w:hAnsi="仿宋" w:eastAsia="仿宋"/>
          <w:szCs w:val="21"/>
          <w:lang w:eastAsia="zh-CN"/>
        </w:rPr>
        <w:t>加固（</w:t>
      </w:r>
      <w:r>
        <w:rPr>
          <w:rFonts w:ascii="仿宋" w:hAnsi="仿宋" w:eastAsia="仿宋"/>
          <w:szCs w:val="21"/>
          <w:lang w:eastAsia="zh-CN"/>
        </w:rPr>
        <w:t>200</w:t>
      </w:r>
      <w:r>
        <w:rPr>
          <w:rFonts w:hint="eastAsia" w:ascii="仿宋" w:hAnsi="仿宋" w:eastAsia="仿宋"/>
          <w:szCs w:val="21"/>
          <w:lang w:eastAsia="zh-CN"/>
        </w:rPr>
        <w:t>分）</w:t>
      </w:r>
    </w:p>
    <w:p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一、项目和任务描述：</w:t>
      </w:r>
    </w:p>
    <w:p>
      <w:pPr>
        <w:ind w:firstLine="480" w:firstLineChars="200"/>
        <w:rPr>
          <w:rFonts w:hint="eastAsia" w:ascii="仿宋" w:hAnsi="仿宋" w:eastAsia="仿宋"/>
          <w:sz w:val="24"/>
          <w:lang w:val="en-US" w:eastAsia="zh-CN"/>
        </w:rPr>
      </w:pPr>
      <w:r>
        <w:rPr>
          <w:rFonts w:ascii="仿宋" w:hAnsi="仿宋" w:eastAsia="仿宋" w:cs="仿宋"/>
          <w:color w:val="000000"/>
          <w:sz w:val="24"/>
        </w:rPr>
        <w:t>假定你是某企业的网络安全工程师，企业服务器可能被黑客攻击， 进行了未知操作，为了确保服务器正常运行，请按照网络安全岗位实 施规范，进行相关操作。</w:t>
      </w:r>
      <w:r>
        <w:rPr>
          <w:rFonts w:hint="eastAsia" w:ascii="仿宋" w:hAnsi="仿宋" w:eastAsia="仿宋"/>
          <w:sz w:val="24"/>
        </w:rPr>
        <w:t>通过综合运用用户安全管理与密码策略、Nginx安全策略、日志监控策略、中间件服务安全策略、本地安全策略、防火墙策略等多种安全策略来提升服务器系统的网络安全防御能力。</w:t>
      </w:r>
      <w:bookmarkStart w:id="0" w:name="_Hlk89464022"/>
      <w:r>
        <w:rPr>
          <w:rFonts w:hint="eastAsia" w:ascii="仿宋" w:hAnsi="仿宋" w:eastAsia="仿宋"/>
          <w:sz w:val="24"/>
        </w:rPr>
        <w:t>本模块要求根据竞赛现场提供的A模块答题模板对具体任务的操作进行截图并加以相应的文字说明，以word文档的形式书写,以PDF格式保存</w:t>
      </w:r>
      <w:bookmarkEnd w:id="0"/>
      <w:r>
        <w:rPr>
          <w:rFonts w:hint="eastAsia" w:ascii="仿宋" w:hAnsi="仿宋" w:eastAsia="仿宋"/>
          <w:sz w:val="24"/>
        </w:rPr>
        <w:t>。</w:t>
      </w:r>
    </w:p>
    <w:p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二、服务器环境说明</w:t>
      </w:r>
    </w:p>
    <w:p>
      <w:pPr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AServer08(windows)、</w:t>
      </w:r>
      <w:r>
        <w:rPr>
          <w:rFonts w:ascii="仿宋" w:hAnsi="仿宋" w:eastAsia="仿宋"/>
          <w:sz w:val="24"/>
        </w:rPr>
        <w:t xml:space="preserve">  </w:t>
      </w:r>
      <w:r>
        <w:rPr>
          <w:rFonts w:hint="eastAsia" w:ascii="仿宋" w:hAnsi="仿宋" w:eastAsia="仿宋"/>
          <w:sz w:val="24"/>
        </w:rPr>
        <w:t>用户名：administrator，密码：123456</w:t>
      </w:r>
    </w:p>
    <w:p>
      <w:pPr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AServer09(linux)</w:t>
      </w:r>
      <w:r>
        <w:rPr>
          <w:rFonts w:ascii="仿宋" w:hAnsi="仿宋" w:eastAsia="仿宋"/>
          <w:sz w:val="24"/>
        </w:rPr>
        <w:t xml:space="preserve">    </w:t>
      </w:r>
      <w:r>
        <w:rPr>
          <w:rFonts w:hint="eastAsia" w:ascii="仿宋" w:hAnsi="仿宋" w:eastAsia="仿宋"/>
          <w:sz w:val="24"/>
        </w:rPr>
        <w:t>用户名：root，密码：123456</w:t>
      </w:r>
    </w:p>
    <w:p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三、说明：</w:t>
      </w:r>
    </w:p>
    <w:p>
      <w:pPr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1.所有截图要求截图界面、字体清晰，并粘贴于相应题目要求的位置；</w:t>
      </w:r>
    </w:p>
    <w:p>
      <w:pPr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2.文件名命名及保存：网络安全模块A-XX（XX为工位号），PDF格式保存；</w:t>
      </w:r>
    </w:p>
    <w:p>
      <w:pPr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3.文件保存到U盘提交。</w:t>
      </w:r>
    </w:p>
    <w:p>
      <w:pPr>
        <w:keepNext/>
        <w:keepLines/>
        <w:spacing w:before="260" w:after="260" w:line="415" w:lineRule="auto"/>
        <w:outlineLvl w:val="2"/>
        <w:rPr>
          <w:rFonts w:ascii="仿宋" w:hAnsi="仿宋" w:eastAsia="仿宋"/>
          <w:b/>
          <w:bCs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A-1：登录安全加固（Windows, Linux）</w:t>
      </w:r>
    </w:p>
    <w:p>
      <w:pPr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请对服务器Windows、Linux按要求进行相应的设置，提高服务器的安全性。</w:t>
      </w:r>
    </w:p>
    <w:p>
      <w:pPr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1.密码策略（Windows, Linux）</w:t>
      </w:r>
    </w:p>
    <w:p>
      <w:pPr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a.最小密码长度不少于</w:t>
      </w:r>
      <w:r>
        <w:rPr>
          <w:rFonts w:ascii="仿宋" w:hAnsi="仿宋" w:eastAsia="仿宋"/>
          <w:sz w:val="24"/>
        </w:rPr>
        <w:t>13</w:t>
      </w:r>
      <w:r>
        <w:rPr>
          <w:rFonts w:hint="eastAsia" w:ascii="仿宋" w:hAnsi="仿宋" w:eastAsia="仿宋"/>
          <w:sz w:val="24"/>
        </w:rPr>
        <w:t>个字符</w:t>
      </w:r>
      <w:r>
        <w:rPr>
          <w:rFonts w:hint="eastAsia" w:ascii="仿宋" w:hAnsi="仿宋" w:eastAsia="仿宋"/>
          <w:sz w:val="24"/>
          <w:lang w:eastAsia="zh-CN"/>
        </w:rPr>
        <w:t>（</w:t>
      </w:r>
      <w:r>
        <w:rPr>
          <w:rFonts w:hint="eastAsia" w:ascii="仿宋" w:hAnsi="仿宋" w:eastAsia="仿宋"/>
          <w:sz w:val="24"/>
          <w:lang w:val="en-US" w:eastAsia="zh-CN"/>
        </w:rPr>
        <w:t>Windows</w:t>
      </w:r>
      <w:r>
        <w:rPr>
          <w:rFonts w:hint="eastAsia" w:ascii="仿宋" w:hAnsi="仿宋" w:eastAsia="仿宋"/>
          <w:sz w:val="24"/>
          <w:lang w:eastAsia="zh-CN"/>
        </w:rPr>
        <w:t>）</w:t>
      </w:r>
      <w:r>
        <w:rPr>
          <w:rFonts w:hint="eastAsia" w:ascii="仿宋" w:hAnsi="仿宋" w:eastAsia="仿宋"/>
          <w:sz w:val="24"/>
        </w:rPr>
        <w:t>；</w:t>
      </w:r>
    </w:p>
    <w:p>
      <w:pPr>
        <w:ind w:firstLine="480" w:firstLineChars="200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b.</w:t>
      </w:r>
      <w:r>
        <w:rPr>
          <w:rFonts w:hint="eastAsia" w:ascii="仿宋" w:hAnsi="仿宋" w:eastAsia="仿宋"/>
          <w:sz w:val="24"/>
        </w:rPr>
        <w:t>密码必须符合复杂性要求</w:t>
      </w:r>
      <w:r>
        <w:rPr>
          <w:rFonts w:hint="eastAsia" w:ascii="仿宋" w:hAnsi="仿宋" w:eastAsia="仿宋"/>
          <w:sz w:val="24"/>
          <w:lang w:eastAsia="zh-CN"/>
        </w:rPr>
        <w:t>（</w:t>
      </w:r>
      <w:r>
        <w:rPr>
          <w:rFonts w:hint="eastAsia" w:ascii="仿宋" w:hAnsi="仿宋" w:eastAsia="仿宋"/>
          <w:sz w:val="24"/>
          <w:lang w:val="en-US" w:eastAsia="zh-CN"/>
        </w:rPr>
        <w:t>Linux</w:t>
      </w:r>
      <w:r>
        <w:rPr>
          <w:rFonts w:hint="eastAsia" w:ascii="仿宋" w:hAnsi="仿宋" w:eastAsia="仿宋"/>
          <w:sz w:val="24"/>
          <w:lang w:eastAsia="zh-CN"/>
        </w:rPr>
        <w:t>）</w:t>
      </w:r>
      <w:r>
        <w:rPr>
          <w:rFonts w:hint="eastAsia" w:ascii="仿宋" w:hAnsi="仿宋" w:eastAsia="仿宋"/>
          <w:sz w:val="24"/>
        </w:rPr>
        <w:t>。</w:t>
      </w:r>
    </w:p>
    <w:p>
      <w:pPr>
        <w:ind w:firstLine="480" w:firstLineChars="200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2</w:t>
      </w:r>
      <w:r>
        <w:rPr>
          <w:rFonts w:hint="eastAsia" w:ascii="仿宋" w:hAnsi="仿宋" w:eastAsia="仿宋"/>
          <w:sz w:val="24"/>
        </w:rPr>
        <w:t>.用户安全管理(Windows)</w:t>
      </w:r>
    </w:p>
    <w:p>
      <w:pPr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a.</w:t>
      </w:r>
      <w:r>
        <w:rPr>
          <w:rFonts w:ascii="仿宋" w:hAnsi="仿宋" w:eastAsia="仿宋"/>
          <w:sz w:val="24"/>
        </w:rPr>
        <w:t>设置取得文件或其他对象的所有权，将该权限只指派给</w:t>
      </w:r>
      <w:r>
        <w:rPr>
          <w:rFonts w:hint="eastAsia" w:ascii="仿宋" w:hAnsi="仿宋" w:eastAsia="仿宋"/>
          <w:sz w:val="24"/>
        </w:rPr>
        <w:t>a</w:t>
      </w:r>
      <w:r>
        <w:rPr>
          <w:rFonts w:ascii="仿宋" w:hAnsi="仿宋" w:eastAsia="仿宋"/>
          <w:sz w:val="24"/>
        </w:rPr>
        <w:t>dministrators组</w:t>
      </w:r>
      <w:r>
        <w:rPr>
          <w:rFonts w:hint="eastAsia" w:ascii="仿宋" w:hAnsi="仿宋" w:eastAsia="仿宋"/>
          <w:sz w:val="24"/>
        </w:rPr>
        <w:t>；</w:t>
      </w:r>
    </w:p>
    <w:p>
      <w:pPr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b</w:t>
      </w:r>
      <w:r>
        <w:rPr>
          <w:rFonts w:ascii="仿宋" w:hAnsi="仿宋" w:eastAsia="仿宋"/>
          <w:sz w:val="24"/>
        </w:rPr>
        <w:t>.禁止普通用户使用命令提示符</w:t>
      </w:r>
      <w:r>
        <w:rPr>
          <w:rFonts w:hint="eastAsia" w:ascii="仿宋" w:hAnsi="仿宋" w:eastAsia="仿宋"/>
          <w:sz w:val="24"/>
        </w:rPr>
        <w:t>;</w:t>
      </w:r>
    </w:p>
    <w:p>
      <w:pPr>
        <w:ind w:firstLine="480" w:firstLineChars="200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c</w:t>
      </w:r>
      <w:r>
        <w:rPr>
          <w:rFonts w:hint="eastAsia" w:ascii="仿宋" w:hAnsi="仿宋" w:eastAsia="仿宋"/>
          <w:sz w:val="24"/>
        </w:rPr>
        <w:t>.</w:t>
      </w:r>
      <w:r>
        <w:rPr>
          <w:rFonts w:ascii="仿宋" w:hAnsi="仿宋" w:eastAsia="仿宋"/>
          <w:sz w:val="24"/>
        </w:rPr>
        <w:t>设置不显示上次登录的用户名</w:t>
      </w:r>
      <w:r>
        <w:rPr>
          <w:rFonts w:hint="eastAsia" w:ascii="仿宋" w:hAnsi="仿宋" w:eastAsia="仿宋"/>
          <w:sz w:val="24"/>
        </w:rPr>
        <w:t>。</w:t>
      </w:r>
    </w:p>
    <w:p>
      <w:pPr>
        <w:keepNext/>
        <w:keepLines/>
        <w:spacing w:before="260" w:after="260" w:line="415" w:lineRule="auto"/>
        <w:outlineLvl w:val="2"/>
        <w:rPr>
          <w:rFonts w:ascii="仿宋" w:hAnsi="仿宋" w:eastAsia="仿宋"/>
          <w:b/>
          <w:bCs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A-2：Nginx安全策略（Linux）</w:t>
      </w:r>
    </w:p>
    <w:p>
      <w:pPr>
        <w:ind w:firstLine="480" w:firstLineChars="200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3</w:t>
      </w:r>
      <w:r>
        <w:rPr>
          <w:rFonts w:hint="eastAsia" w:ascii="仿宋" w:hAnsi="仿宋" w:eastAsia="仿宋"/>
          <w:sz w:val="24"/>
        </w:rPr>
        <w:t>.禁止目录浏览和隐藏服务器版本和信息显示；</w:t>
      </w:r>
    </w:p>
    <w:p>
      <w:pPr>
        <w:ind w:firstLine="480" w:firstLineChars="200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4</w:t>
      </w:r>
      <w:r>
        <w:rPr>
          <w:rFonts w:hint="eastAsia" w:ascii="仿宋" w:hAnsi="仿宋" w:eastAsia="仿宋"/>
          <w:sz w:val="24"/>
        </w:rPr>
        <w:t>.限制HTTP请求方式，只允许GET、HEAD、POST；</w:t>
      </w:r>
    </w:p>
    <w:p>
      <w:pPr>
        <w:ind w:firstLine="480" w:firstLineChars="200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5</w:t>
      </w:r>
      <w:r>
        <w:rPr>
          <w:rFonts w:hint="eastAsia" w:ascii="仿宋" w:hAnsi="仿宋" w:eastAsia="仿宋"/>
          <w:sz w:val="24"/>
        </w:rPr>
        <w:t>.设置客户端请求主体读取超时时间为1</w:t>
      </w:r>
      <w:r>
        <w:rPr>
          <w:rFonts w:ascii="仿宋" w:hAnsi="仿宋" w:eastAsia="仿宋"/>
          <w:sz w:val="24"/>
        </w:rPr>
        <w:t>0</w:t>
      </w:r>
      <w:r>
        <w:rPr>
          <w:rFonts w:hint="eastAsia" w:ascii="仿宋" w:hAnsi="仿宋" w:eastAsia="仿宋"/>
          <w:sz w:val="24"/>
        </w:rPr>
        <w:t>；</w:t>
      </w:r>
    </w:p>
    <w:p>
      <w:pPr>
        <w:ind w:firstLine="480" w:firstLineChars="200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6</w:t>
      </w:r>
      <w:r>
        <w:rPr>
          <w:rFonts w:hint="eastAsia" w:ascii="仿宋" w:hAnsi="仿宋" w:eastAsia="仿宋"/>
          <w:sz w:val="24"/>
        </w:rPr>
        <w:t>.设置客户端请求头读取超时时间为1</w:t>
      </w:r>
      <w:r>
        <w:rPr>
          <w:rFonts w:ascii="仿宋" w:hAnsi="仿宋" w:eastAsia="仿宋"/>
          <w:sz w:val="24"/>
        </w:rPr>
        <w:t>0</w:t>
      </w:r>
      <w:r>
        <w:rPr>
          <w:rFonts w:hint="eastAsia" w:ascii="仿宋" w:hAnsi="仿宋" w:eastAsia="仿宋"/>
          <w:sz w:val="24"/>
        </w:rPr>
        <w:t>；</w:t>
      </w:r>
    </w:p>
    <w:p>
      <w:pPr>
        <w:ind w:firstLine="480" w:firstLineChars="200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7.</w:t>
      </w:r>
      <w:r>
        <w:rPr>
          <w:rFonts w:hint="eastAsia" w:ascii="仿宋" w:hAnsi="仿宋" w:eastAsia="仿宋"/>
          <w:sz w:val="24"/>
        </w:rPr>
        <w:t>将Nginx服务降权，使用www用户启动服务。</w:t>
      </w:r>
    </w:p>
    <w:p>
      <w:pPr>
        <w:keepNext/>
        <w:keepLines/>
        <w:spacing w:before="260" w:after="260" w:line="415" w:lineRule="auto"/>
        <w:outlineLvl w:val="2"/>
        <w:rPr>
          <w:rFonts w:ascii="仿宋" w:hAnsi="仿宋" w:eastAsia="仿宋"/>
          <w:b/>
          <w:bCs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A</w:t>
      </w:r>
      <w:r>
        <w:rPr>
          <w:rFonts w:ascii="仿宋" w:hAnsi="仿宋" w:eastAsia="仿宋"/>
          <w:b/>
          <w:bCs/>
          <w:sz w:val="24"/>
        </w:rPr>
        <w:t>-3</w:t>
      </w:r>
      <w:r>
        <w:rPr>
          <w:rFonts w:hint="eastAsia" w:ascii="仿宋" w:hAnsi="仿宋" w:eastAsia="仿宋"/>
          <w:b/>
          <w:bCs/>
          <w:sz w:val="24"/>
        </w:rPr>
        <w:t>：日志监控（Windows）</w:t>
      </w:r>
    </w:p>
    <w:p>
      <w:pPr>
        <w:widowControl/>
        <w:ind w:firstLine="480" w:firstLineChars="200"/>
        <w:rPr>
          <w:rFonts w:ascii="仿宋" w:hAnsi="仿宋" w:eastAsia="仿宋" w:cs="宋体"/>
          <w:kern w:val="0"/>
          <w:sz w:val="24"/>
        </w:rPr>
      </w:pPr>
      <w:r>
        <w:rPr>
          <w:rFonts w:ascii="仿宋" w:hAnsi="仿宋" w:eastAsia="仿宋" w:cs="宋体"/>
          <w:kern w:val="0"/>
          <w:sz w:val="24"/>
        </w:rPr>
        <w:t>8</w:t>
      </w:r>
      <w:r>
        <w:rPr>
          <w:rFonts w:hint="eastAsia" w:ascii="仿宋" w:hAnsi="仿宋" w:eastAsia="仿宋" w:cs="宋体"/>
          <w:kern w:val="0"/>
          <w:sz w:val="24"/>
        </w:rPr>
        <w:t>.安全日志文件最大大小为128MB，设置当达到最大的日志大小上限时，按需要覆盖事件（旧事件优先）；</w:t>
      </w:r>
    </w:p>
    <w:p>
      <w:pPr>
        <w:widowControl/>
        <w:ind w:firstLine="480" w:firstLineChars="200"/>
        <w:rPr>
          <w:rFonts w:ascii="仿宋" w:hAnsi="仿宋" w:eastAsia="仿宋" w:cs="宋体"/>
          <w:kern w:val="0"/>
          <w:sz w:val="24"/>
        </w:rPr>
      </w:pPr>
      <w:r>
        <w:rPr>
          <w:rFonts w:ascii="仿宋" w:hAnsi="仿宋" w:eastAsia="仿宋" w:cs="宋体"/>
          <w:kern w:val="0"/>
          <w:sz w:val="24"/>
        </w:rPr>
        <w:t>9</w:t>
      </w:r>
      <w:r>
        <w:rPr>
          <w:rFonts w:hint="eastAsia" w:ascii="仿宋" w:hAnsi="仿宋" w:eastAsia="仿宋" w:cs="宋体"/>
          <w:kern w:val="0"/>
          <w:sz w:val="24"/>
        </w:rPr>
        <w:t>.应用日志文件最大大小为64MB，设置当达到最大的日志大小上限时将其存档，不覆盖事件；</w:t>
      </w:r>
    </w:p>
    <w:p>
      <w:pPr>
        <w:widowControl/>
        <w:ind w:firstLine="480" w:firstLineChars="200"/>
        <w:rPr>
          <w:rFonts w:ascii="仿宋" w:hAnsi="仿宋" w:eastAsia="仿宋" w:cs="宋体"/>
          <w:kern w:val="0"/>
          <w:sz w:val="24"/>
        </w:rPr>
      </w:pPr>
      <w:r>
        <w:rPr>
          <w:rFonts w:ascii="仿宋" w:hAnsi="仿宋" w:eastAsia="仿宋" w:cs="宋体"/>
          <w:kern w:val="0"/>
          <w:sz w:val="24"/>
        </w:rPr>
        <w:t>10</w:t>
      </w:r>
      <w:r>
        <w:rPr>
          <w:rFonts w:hint="eastAsia" w:ascii="仿宋" w:hAnsi="仿宋" w:eastAsia="仿宋" w:cs="宋体"/>
          <w:kern w:val="0"/>
          <w:sz w:val="24"/>
        </w:rPr>
        <w:t>.系统日志文件最大大小为32MB，设置当达到最大的日志大小上限时，不覆盖事件（手动清除日志）。</w:t>
      </w:r>
    </w:p>
    <w:p>
      <w:pPr>
        <w:keepNext/>
        <w:keepLines/>
        <w:spacing w:before="260" w:after="260" w:line="415" w:lineRule="auto"/>
        <w:outlineLvl w:val="2"/>
        <w:rPr>
          <w:rFonts w:ascii="仿宋" w:hAnsi="仿宋" w:eastAsia="仿宋"/>
          <w:b/>
          <w:bCs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A</w:t>
      </w:r>
      <w:r>
        <w:rPr>
          <w:rFonts w:ascii="仿宋" w:hAnsi="仿宋" w:eastAsia="仿宋"/>
          <w:b/>
          <w:bCs/>
          <w:sz w:val="24"/>
        </w:rPr>
        <w:t>-4</w:t>
      </w:r>
      <w:r>
        <w:rPr>
          <w:rFonts w:hint="eastAsia" w:ascii="仿宋" w:hAnsi="仿宋" w:eastAsia="仿宋"/>
          <w:b/>
          <w:bCs/>
          <w:sz w:val="24"/>
        </w:rPr>
        <w:t>：中间件服务加固</w:t>
      </w:r>
      <w:r>
        <w:rPr>
          <w:rFonts w:ascii="仿宋" w:hAnsi="仿宋" w:eastAsia="仿宋"/>
          <w:b/>
          <w:bCs/>
          <w:sz w:val="24"/>
        </w:rPr>
        <w:t>SSHD\VSFTPD\IIS</w:t>
      </w:r>
      <w:r>
        <w:rPr>
          <w:rFonts w:hint="eastAsia" w:ascii="仿宋" w:hAnsi="仿宋" w:eastAsia="仿宋"/>
          <w:b/>
          <w:bCs/>
          <w:sz w:val="24"/>
        </w:rPr>
        <w:t>（Windows, Linux）</w:t>
      </w:r>
    </w:p>
    <w:p>
      <w:pPr>
        <w:ind w:firstLine="480" w:firstLineChars="200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11</w:t>
      </w:r>
      <w:r>
        <w:rPr>
          <w:rFonts w:hint="eastAsia" w:ascii="仿宋" w:hAnsi="仿宋" w:eastAsia="仿宋"/>
          <w:sz w:val="24"/>
        </w:rPr>
        <w:t>.SSH服务加固（Linux）</w:t>
      </w:r>
    </w:p>
    <w:p>
      <w:pPr>
        <w:widowControl/>
        <w:ind w:firstLine="480" w:firstLineChars="200"/>
        <w:rPr>
          <w:rFonts w:ascii="仿宋" w:hAnsi="仿宋" w:eastAsia="仿宋" w:cs="宋体"/>
          <w:kern w:val="0"/>
          <w:sz w:val="24"/>
        </w:rPr>
      </w:pPr>
      <w:r>
        <w:rPr>
          <w:rFonts w:ascii="仿宋" w:hAnsi="仿宋" w:eastAsia="仿宋" w:cs="宋体"/>
          <w:kern w:val="0"/>
          <w:sz w:val="24"/>
        </w:rPr>
        <w:t>a.</w:t>
      </w:r>
      <w:r>
        <w:rPr>
          <w:rFonts w:hint="eastAsia" w:ascii="仿宋" w:hAnsi="仿宋" w:eastAsia="仿宋" w:cs="宋体"/>
          <w:kern w:val="0"/>
          <w:sz w:val="24"/>
        </w:rPr>
        <w:t>修改ssh服务端口为2222；</w:t>
      </w:r>
    </w:p>
    <w:p>
      <w:pPr>
        <w:widowControl/>
        <w:ind w:firstLine="480" w:firstLineChars="200"/>
        <w:rPr>
          <w:rFonts w:ascii="仿宋" w:hAnsi="仿宋" w:eastAsia="仿宋" w:cs="宋体"/>
          <w:kern w:val="0"/>
          <w:sz w:val="24"/>
        </w:rPr>
      </w:pPr>
      <w:r>
        <w:rPr>
          <w:rFonts w:ascii="仿宋" w:hAnsi="仿宋" w:eastAsia="仿宋" w:cs="宋体"/>
          <w:kern w:val="0"/>
          <w:sz w:val="24"/>
        </w:rPr>
        <w:t>b.</w:t>
      </w:r>
      <w:r>
        <w:rPr>
          <w:rFonts w:hint="eastAsia" w:ascii="仿宋" w:hAnsi="仿宋" w:eastAsia="仿宋" w:cs="宋体"/>
          <w:kern w:val="0"/>
          <w:sz w:val="24"/>
        </w:rPr>
        <w:t>ssh禁止root用户远程登录；</w:t>
      </w:r>
    </w:p>
    <w:p>
      <w:pPr>
        <w:widowControl/>
        <w:ind w:firstLine="480" w:firstLineChars="200"/>
        <w:rPr>
          <w:rFonts w:ascii="仿宋" w:hAnsi="仿宋" w:eastAsia="仿宋" w:cs="宋体"/>
          <w:kern w:val="0"/>
          <w:sz w:val="24"/>
        </w:rPr>
      </w:pPr>
      <w:r>
        <w:rPr>
          <w:rFonts w:ascii="仿宋" w:hAnsi="仿宋" w:eastAsia="仿宋" w:cs="宋体"/>
          <w:kern w:val="0"/>
          <w:sz w:val="24"/>
        </w:rPr>
        <w:t>c</w:t>
      </w:r>
      <w:r>
        <w:rPr>
          <w:rFonts w:hint="eastAsia" w:ascii="仿宋" w:hAnsi="仿宋" w:eastAsia="仿宋" w:cs="宋体"/>
          <w:kern w:val="0"/>
          <w:sz w:val="24"/>
        </w:rPr>
        <w:t>.设置root用户的计划任务。每天早上7:50自动开启ssh服务，22:50关闭；每周六的7:30重新启动ssh服务；</w:t>
      </w:r>
    </w:p>
    <w:p>
      <w:pPr>
        <w:widowControl/>
        <w:ind w:firstLine="480" w:firstLineChars="200"/>
        <w:rPr>
          <w:rFonts w:ascii="仿宋" w:hAnsi="仿宋" w:eastAsia="仿宋" w:cs="宋体"/>
          <w:kern w:val="0"/>
          <w:sz w:val="24"/>
        </w:rPr>
      </w:pPr>
      <w:r>
        <w:rPr>
          <w:rFonts w:hint="eastAsia" w:ascii="仿宋" w:hAnsi="仿宋" w:eastAsia="仿宋" w:cs="宋体"/>
          <w:kern w:val="0"/>
          <w:sz w:val="24"/>
        </w:rPr>
        <w:t>d.修改SSHD的PID档案存放地。</w:t>
      </w:r>
    </w:p>
    <w:p>
      <w:pPr>
        <w:ind w:firstLine="480" w:firstLineChars="200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12</w:t>
      </w:r>
      <w:r>
        <w:rPr>
          <w:rFonts w:hint="eastAsia" w:ascii="仿宋" w:hAnsi="仿宋" w:eastAsia="仿宋"/>
          <w:sz w:val="24"/>
        </w:rPr>
        <w:t>.</w:t>
      </w:r>
      <w:r>
        <w:rPr>
          <w:rFonts w:ascii="仿宋" w:hAnsi="仿宋" w:eastAsia="仿宋"/>
          <w:sz w:val="24"/>
        </w:rPr>
        <w:t>VSFTPD</w:t>
      </w:r>
      <w:r>
        <w:rPr>
          <w:rFonts w:hint="eastAsia" w:ascii="仿宋" w:hAnsi="仿宋" w:eastAsia="仿宋"/>
          <w:sz w:val="24"/>
        </w:rPr>
        <w:t>服务加固（Linux）</w:t>
      </w:r>
    </w:p>
    <w:p>
      <w:pPr>
        <w:widowControl/>
        <w:ind w:firstLine="480" w:firstLineChars="200"/>
        <w:rPr>
          <w:rFonts w:ascii="仿宋" w:hAnsi="仿宋" w:eastAsia="仿宋" w:cs="宋体"/>
          <w:kern w:val="0"/>
          <w:sz w:val="24"/>
        </w:rPr>
      </w:pPr>
      <w:r>
        <w:rPr>
          <w:rFonts w:ascii="仿宋" w:hAnsi="仿宋" w:eastAsia="仿宋" w:cs="宋体"/>
          <w:kern w:val="0"/>
          <w:sz w:val="24"/>
        </w:rPr>
        <w:t>a.</w:t>
      </w:r>
      <w:r>
        <w:rPr>
          <w:rFonts w:hint="eastAsia" w:ascii="仿宋" w:hAnsi="仿宋" w:eastAsia="仿宋" w:cs="宋体"/>
          <w:kern w:val="0"/>
          <w:sz w:val="24"/>
        </w:rPr>
        <w:t>设置运行vsftpd的非特权系统用户为pyftp；</w:t>
      </w:r>
    </w:p>
    <w:p>
      <w:pPr>
        <w:widowControl/>
        <w:ind w:firstLine="480" w:firstLineChars="200"/>
        <w:rPr>
          <w:rFonts w:ascii="仿宋" w:hAnsi="仿宋" w:eastAsia="仿宋" w:cs="宋体"/>
          <w:kern w:val="0"/>
          <w:sz w:val="24"/>
        </w:rPr>
      </w:pPr>
      <w:r>
        <w:rPr>
          <w:rFonts w:ascii="仿宋" w:hAnsi="仿宋" w:eastAsia="仿宋" w:cs="宋体"/>
          <w:kern w:val="0"/>
          <w:sz w:val="24"/>
        </w:rPr>
        <w:t>b.</w:t>
      </w:r>
      <w:r>
        <w:rPr>
          <w:rFonts w:hint="eastAsia" w:ascii="仿宋" w:hAnsi="仿宋" w:eastAsia="仿宋" w:cs="宋体"/>
          <w:kern w:val="0"/>
          <w:sz w:val="24"/>
        </w:rPr>
        <w:t>限制客户端连接的端口范围在50000-60000；</w:t>
      </w:r>
    </w:p>
    <w:p>
      <w:pPr>
        <w:widowControl/>
        <w:ind w:firstLine="480" w:firstLineChars="200"/>
        <w:rPr>
          <w:rFonts w:ascii="仿宋" w:hAnsi="仿宋" w:eastAsia="仿宋" w:cs="宋体"/>
          <w:kern w:val="0"/>
          <w:sz w:val="24"/>
        </w:rPr>
      </w:pPr>
      <w:r>
        <w:rPr>
          <w:rFonts w:ascii="仿宋" w:hAnsi="仿宋" w:eastAsia="仿宋" w:cs="宋体"/>
          <w:kern w:val="0"/>
          <w:sz w:val="24"/>
        </w:rPr>
        <w:t>c.</w:t>
      </w:r>
      <w:r>
        <w:rPr>
          <w:rFonts w:hint="eastAsia" w:ascii="仿宋" w:hAnsi="仿宋" w:eastAsia="仿宋" w:cs="宋体"/>
          <w:kern w:val="0"/>
          <w:sz w:val="24"/>
        </w:rPr>
        <w:t>限制本地用户登录活动范围限制在home目录。</w:t>
      </w:r>
    </w:p>
    <w:p>
      <w:pPr>
        <w:ind w:firstLine="480" w:firstLineChars="200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13</w:t>
      </w:r>
      <w:r>
        <w:rPr>
          <w:rFonts w:hint="eastAsia" w:ascii="仿宋" w:hAnsi="仿宋" w:eastAsia="仿宋"/>
          <w:sz w:val="24"/>
        </w:rPr>
        <w:t>.</w:t>
      </w:r>
      <w:r>
        <w:rPr>
          <w:rFonts w:ascii="仿宋" w:hAnsi="仿宋" w:eastAsia="仿宋"/>
          <w:sz w:val="24"/>
        </w:rPr>
        <w:t>IIS</w:t>
      </w:r>
      <w:r>
        <w:rPr>
          <w:rFonts w:hint="eastAsia" w:ascii="仿宋" w:hAnsi="仿宋" w:eastAsia="仿宋"/>
          <w:sz w:val="24"/>
        </w:rPr>
        <w:t>加固（Windows）</w:t>
      </w:r>
    </w:p>
    <w:p>
      <w:pPr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a.开启IIS的日志审计记录(日志文件保存格式为W3C,只记录日期、时间、客户端IP地址、用户名、方法)；</w:t>
      </w:r>
    </w:p>
    <w:p>
      <w:pPr>
        <w:ind w:firstLine="480" w:firstLineChars="200"/>
        <w:rPr>
          <w:rFonts w:ascii="仿宋" w:hAnsi="仿宋" w:eastAsia="仿宋" w:cs="Calibri"/>
          <w:sz w:val="24"/>
        </w:rPr>
      </w:pPr>
      <w:r>
        <w:rPr>
          <w:rFonts w:hint="eastAsia" w:ascii="仿宋" w:hAnsi="仿宋" w:eastAsia="仿宋"/>
          <w:sz w:val="24"/>
        </w:rPr>
        <w:t>b.关闭IIS的WebDAV功能增强网站的安全性。</w:t>
      </w:r>
    </w:p>
    <w:p>
      <w:pPr>
        <w:keepNext/>
        <w:keepLines/>
        <w:spacing w:before="260" w:after="260" w:line="415" w:lineRule="auto"/>
        <w:outlineLvl w:val="2"/>
        <w:rPr>
          <w:rFonts w:ascii="仿宋" w:hAnsi="仿宋" w:eastAsia="仿宋"/>
          <w:b/>
          <w:bCs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A</w:t>
      </w:r>
      <w:r>
        <w:rPr>
          <w:rFonts w:ascii="仿宋" w:hAnsi="仿宋" w:eastAsia="仿宋"/>
          <w:b/>
          <w:bCs/>
          <w:sz w:val="24"/>
        </w:rPr>
        <w:t>-5</w:t>
      </w:r>
      <w:r>
        <w:rPr>
          <w:rFonts w:hint="eastAsia" w:ascii="仿宋" w:hAnsi="仿宋" w:eastAsia="仿宋"/>
          <w:b/>
          <w:bCs/>
          <w:sz w:val="24"/>
        </w:rPr>
        <w:t>：本地安全策略（Windows）</w:t>
      </w:r>
    </w:p>
    <w:p>
      <w:pPr>
        <w:widowControl/>
        <w:ind w:firstLine="480" w:firstLineChars="200"/>
        <w:rPr>
          <w:rFonts w:ascii="仿宋" w:hAnsi="仿宋" w:eastAsia="仿宋" w:cs="宋体"/>
          <w:kern w:val="0"/>
          <w:sz w:val="24"/>
        </w:rPr>
      </w:pPr>
      <w:r>
        <w:rPr>
          <w:rFonts w:ascii="仿宋" w:hAnsi="仿宋" w:eastAsia="仿宋" w:cs="宋体"/>
          <w:kern w:val="0"/>
          <w:sz w:val="24"/>
        </w:rPr>
        <w:t>14</w:t>
      </w:r>
      <w:r>
        <w:rPr>
          <w:rFonts w:hint="eastAsia" w:ascii="仿宋" w:hAnsi="仿宋" w:eastAsia="仿宋" w:cs="宋体"/>
          <w:kern w:val="0"/>
          <w:sz w:val="24"/>
        </w:rPr>
        <w:t>.禁止匿名枚举SAM帐户；</w:t>
      </w:r>
    </w:p>
    <w:p>
      <w:pPr>
        <w:widowControl/>
        <w:ind w:firstLine="480" w:firstLineChars="200"/>
        <w:rPr>
          <w:rFonts w:ascii="仿宋" w:hAnsi="仿宋" w:eastAsia="仿宋" w:cs="宋体"/>
          <w:kern w:val="0"/>
          <w:sz w:val="24"/>
        </w:rPr>
      </w:pPr>
      <w:r>
        <w:rPr>
          <w:rFonts w:ascii="仿宋" w:hAnsi="仿宋" w:eastAsia="仿宋" w:cs="宋体"/>
          <w:kern w:val="0"/>
          <w:sz w:val="24"/>
        </w:rPr>
        <w:t>15</w:t>
      </w:r>
      <w:r>
        <w:rPr>
          <w:rFonts w:hint="eastAsia" w:ascii="仿宋" w:hAnsi="仿宋" w:eastAsia="仿宋" w:cs="宋体"/>
          <w:kern w:val="0"/>
          <w:sz w:val="24"/>
        </w:rPr>
        <w:t>.禁止系统在未登录的情况下关闭；</w:t>
      </w:r>
    </w:p>
    <w:p>
      <w:pPr>
        <w:widowControl/>
        <w:ind w:firstLine="480" w:firstLineChars="200"/>
        <w:rPr>
          <w:rFonts w:ascii="仿宋" w:hAnsi="仿宋" w:eastAsia="仿宋" w:cs="宋体"/>
          <w:kern w:val="0"/>
          <w:sz w:val="24"/>
        </w:rPr>
      </w:pPr>
      <w:r>
        <w:rPr>
          <w:rFonts w:ascii="仿宋" w:hAnsi="仿宋" w:eastAsia="仿宋" w:cs="宋体"/>
          <w:kern w:val="0"/>
          <w:sz w:val="24"/>
        </w:rPr>
        <w:t>16</w:t>
      </w:r>
      <w:r>
        <w:rPr>
          <w:rFonts w:hint="eastAsia" w:ascii="仿宋" w:hAnsi="仿宋" w:eastAsia="仿宋" w:cs="宋体"/>
          <w:kern w:val="0"/>
          <w:sz w:val="24"/>
        </w:rPr>
        <w:t>.禁止存储网络身份验证的密码和凭据；</w:t>
      </w:r>
    </w:p>
    <w:p>
      <w:pPr>
        <w:widowControl/>
        <w:ind w:firstLine="480" w:firstLineChars="200"/>
        <w:rPr>
          <w:rFonts w:ascii="仿宋" w:hAnsi="仿宋" w:eastAsia="仿宋" w:cs="宋体"/>
          <w:kern w:val="0"/>
          <w:sz w:val="24"/>
        </w:rPr>
      </w:pPr>
      <w:r>
        <w:rPr>
          <w:rFonts w:ascii="仿宋" w:hAnsi="仿宋" w:eastAsia="仿宋" w:cs="宋体"/>
          <w:kern w:val="0"/>
          <w:sz w:val="24"/>
        </w:rPr>
        <w:t>17</w:t>
      </w:r>
      <w:r>
        <w:rPr>
          <w:rFonts w:hint="eastAsia" w:ascii="仿宋" w:hAnsi="仿宋" w:eastAsia="仿宋" w:cs="宋体"/>
          <w:kern w:val="0"/>
          <w:sz w:val="24"/>
        </w:rPr>
        <w:t>.禁止将Everyone权限应用于匿名用户；</w:t>
      </w:r>
    </w:p>
    <w:p>
      <w:pPr>
        <w:widowControl/>
        <w:ind w:firstLine="480" w:firstLineChars="200"/>
        <w:rPr>
          <w:rFonts w:ascii="仿宋" w:hAnsi="仿宋" w:eastAsia="仿宋" w:cs="宋体"/>
          <w:kern w:val="0"/>
          <w:sz w:val="24"/>
        </w:rPr>
      </w:pPr>
      <w:r>
        <w:rPr>
          <w:rFonts w:ascii="仿宋" w:hAnsi="仿宋" w:eastAsia="仿宋" w:cs="宋体"/>
          <w:kern w:val="0"/>
          <w:sz w:val="24"/>
        </w:rPr>
        <w:t>18</w:t>
      </w:r>
      <w:r>
        <w:rPr>
          <w:rFonts w:hint="eastAsia" w:ascii="仿宋" w:hAnsi="仿宋" w:eastAsia="仿宋" w:cs="宋体"/>
          <w:kern w:val="0"/>
          <w:sz w:val="24"/>
        </w:rPr>
        <w:t>.在超过登录时间后强制注销。</w:t>
      </w:r>
    </w:p>
    <w:p>
      <w:pPr>
        <w:keepNext/>
        <w:keepLines/>
        <w:spacing w:before="260" w:after="260" w:line="415" w:lineRule="auto"/>
        <w:outlineLvl w:val="2"/>
        <w:rPr>
          <w:rFonts w:ascii="仿宋" w:hAnsi="仿宋" w:eastAsia="仿宋"/>
          <w:b/>
          <w:bCs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A</w:t>
      </w:r>
      <w:r>
        <w:rPr>
          <w:rFonts w:ascii="仿宋" w:hAnsi="仿宋" w:eastAsia="仿宋"/>
          <w:b/>
          <w:bCs/>
          <w:sz w:val="24"/>
        </w:rPr>
        <w:t>-6</w:t>
      </w:r>
      <w:r>
        <w:rPr>
          <w:rFonts w:hint="eastAsia" w:ascii="仿宋" w:hAnsi="仿宋" w:eastAsia="仿宋"/>
          <w:b/>
          <w:bCs/>
          <w:sz w:val="24"/>
        </w:rPr>
        <w:t>：防火墙策略（Linux）</w:t>
      </w:r>
    </w:p>
    <w:p>
      <w:pPr>
        <w:widowControl/>
        <w:ind w:firstLine="480" w:firstLineChars="200"/>
        <w:rPr>
          <w:rFonts w:ascii="仿宋" w:hAnsi="仿宋" w:eastAsia="仿宋" w:cs="宋体"/>
          <w:kern w:val="0"/>
          <w:sz w:val="24"/>
        </w:rPr>
      </w:pPr>
      <w:r>
        <w:rPr>
          <w:rFonts w:ascii="仿宋" w:hAnsi="仿宋" w:eastAsia="仿宋" w:cs="宋体"/>
          <w:kern w:val="0"/>
          <w:sz w:val="24"/>
        </w:rPr>
        <w:t>19</w:t>
      </w:r>
      <w:r>
        <w:rPr>
          <w:rFonts w:hint="eastAsia" w:ascii="仿宋" w:hAnsi="仿宋" w:eastAsia="仿宋" w:cs="宋体"/>
          <w:kern w:val="0"/>
          <w:sz w:val="24"/>
        </w:rPr>
        <w:t>.设置防火墙允许本机转发除ICMP协议以外的所有数据包；</w:t>
      </w:r>
    </w:p>
    <w:p>
      <w:pPr>
        <w:widowControl/>
        <w:ind w:firstLine="480" w:firstLineChars="200"/>
        <w:rPr>
          <w:rFonts w:ascii="仿宋" w:hAnsi="仿宋" w:eastAsia="仿宋" w:cs="宋体"/>
          <w:kern w:val="0"/>
          <w:sz w:val="24"/>
        </w:rPr>
      </w:pPr>
      <w:r>
        <w:rPr>
          <w:rFonts w:hint="eastAsia" w:ascii="仿宋" w:hAnsi="仿宋" w:eastAsia="仿宋" w:cs="宋体"/>
          <w:kern w:val="0"/>
          <w:sz w:val="24"/>
        </w:rPr>
        <w:t>20.为防止SSH服务被暴力枚举，设置iptables防火墙策略仅允许172.16.10.0/24网段内的主机通过SSH连接本机；</w:t>
      </w:r>
    </w:p>
    <w:p>
      <w:pPr>
        <w:widowControl/>
        <w:ind w:firstLine="480" w:firstLineChars="200"/>
        <w:rPr>
          <w:rFonts w:ascii="仿宋" w:hAnsi="仿宋" w:eastAsia="仿宋" w:cs="宋体"/>
          <w:kern w:val="0"/>
          <w:sz w:val="24"/>
        </w:rPr>
      </w:pPr>
      <w:r>
        <w:rPr>
          <w:rFonts w:ascii="仿宋" w:hAnsi="仿宋" w:eastAsia="仿宋" w:cs="宋体"/>
          <w:kern w:val="0"/>
          <w:sz w:val="24"/>
        </w:rPr>
        <w:t>21</w:t>
      </w:r>
      <w:r>
        <w:rPr>
          <w:rFonts w:hint="eastAsia" w:ascii="仿宋" w:hAnsi="仿宋" w:eastAsia="仿宋" w:cs="宋体"/>
          <w:kern w:val="0"/>
          <w:sz w:val="24"/>
        </w:rPr>
        <w:t>.为防御拒绝服务攻击，设置iptables防火墙策略对传入的流量进行过滤，限制每分钟允许3个包传入，并将瞬间流量设定为一次最多处理6个数据包（超过上限的网络数据包将丢弃不予处理）；</w:t>
      </w:r>
    </w:p>
    <w:p>
      <w:pPr>
        <w:widowControl/>
        <w:ind w:firstLine="480" w:firstLineChars="200"/>
        <w:rPr>
          <w:rFonts w:ascii="仿宋" w:hAnsi="仿宋" w:eastAsia="仿宋" w:cs="宋体"/>
          <w:kern w:val="0"/>
          <w:sz w:val="24"/>
        </w:rPr>
      </w:pPr>
      <w:r>
        <w:rPr>
          <w:rFonts w:ascii="仿宋" w:hAnsi="仿宋" w:eastAsia="仿宋" w:cs="宋体"/>
          <w:kern w:val="0"/>
          <w:sz w:val="24"/>
        </w:rPr>
        <w:t>22</w:t>
      </w:r>
      <w:r>
        <w:rPr>
          <w:rFonts w:hint="eastAsia" w:ascii="仿宋" w:hAnsi="仿宋" w:eastAsia="仿宋" w:cs="宋体"/>
          <w:kern w:val="0"/>
          <w:sz w:val="24"/>
        </w:rPr>
        <w:t>.只允许转发来自172.16.0.0/24局域网段的DNS解析请求数据包。</w:t>
      </w:r>
    </w:p>
    <w:p>
      <w:pPr>
        <w:pStyle w:val="3"/>
        <w:rPr>
          <w:rFonts w:ascii="仿宋" w:hAnsi="仿宋" w:eastAsia="仿宋"/>
          <w:szCs w:val="21"/>
          <w:lang w:eastAsia="zh-CN"/>
        </w:rPr>
      </w:pPr>
      <w:r>
        <w:rPr>
          <w:rFonts w:hint="eastAsia" w:ascii="仿宋" w:hAnsi="仿宋" w:eastAsia="仿宋"/>
          <w:szCs w:val="21"/>
          <w:lang w:eastAsia="zh-CN"/>
        </w:rPr>
        <w:t>（三）B模块安全事件响应/网络安全数据取证/应用安全（400分）</w:t>
      </w:r>
    </w:p>
    <w:p>
      <w:pPr>
        <w:pStyle w:val="4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B</w:t>
      </w:r>
      <w:r>
        <w:rPr>
          <w:rFonts w:ascii="仿宋" w:hAnsi="仿宋" w:eastAsia="仿宋"/>
          <w:sz w:val="28"/>
          <w:szCs w:val="28"/>
        </w:rPr>
        <w:t>-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/>
          <w:sz w:val="28"/>
          <w:szCs w:val="28"/>
        </w:rPr>
        <w:t>：</w:t>
      </w:r>
      <w:r>
        <w:rPr>
          <w:rFonts w:ascii="仿宋" w:hAnsi="仿宋" w:eastAsia="仿宋"/>
          <w:sz w:val="28"/>
          <w:szCs w:val="28"/>
        </w:rPr>
        <w:t>L</w:t>
      </w:r>
      <w:r>
        <w:rPr>
          <w:rFonts w:hint="eastAsia" w:ascii="仿宋" w:hAnsi="仿宋" w:eastAsia="仿宋"/>
          <w:sz w:val="28"/>
          <w:szCs w:val="28"/>
        </w:rPr>
        <w:t>inux系统渗透提权</w:t>
      </w:r>
    </w:p>
    <w:p>
      <w:pPr>
        <w:pStyle w:val="9"/>
        <w:numPr>
          <w:ilvl w:val="0"/>
          <w:numId w:val="2"/>
        </w:numPr>
        <w:spacing w:line="360" w:lineRule="auto"/>
        <w:rPr>
          <w:rFonts w:ascii="仿宋" w:hAnsi="仿宋" w:eastAsia="仿宋"/>
          <w:sz w:val="21"/>
          <w:szCs w:val="21"/>
        </w:rPr>
      </w:pPr>
      <w:r>
        <w:rPr>
          <w:rFonts w:hint="eastAsia" w:ascii="仿宋" w:hAnsi="仿宋" w:eastAsia="仿宋"/>
          <w:sz w:val="21"/>
          <w:szCs w:val="21"/>
        </w:rPr>
        <w:t>服务器场景：Server2214（关闭链接）</w:t>
      </w:r>
    </w:p>
    <w:p>
      <w:pPr>
        <w:pStyle w:val="9"/>
        <w:numPr>
          <w:ilvl w:val="0"/>
          <w:numId w:val="2"/>
        </w:numPr>
        <w:spacing w:line="360" w:lineRule="auto"/>
        <w:rPr>
          <w:rFonts w:ascii="仿宋" w:hAnsi="仿宋" w:eastAsia="仿宋"/>
          <w:sz w:val="21"/>
          <w:szCs w:val="21"/>
        </w:rPr>
      </w:pPr>
      <w:r>
        <w:rPr>
          <w:rFonts w:hint="eastAsia" w:ascii="仿宋" w:hAnsi="仿宋" w:eastAsia="仿宋"/>
          <w:sz w:val="21"/>
          <w:szCs w:val="21"/>
        </w:rPr>
        <w:t>用户名：hacker</w:t>
      </w:r>
      <w:r>
        <w:rPr>
          <w:rFonts w:ascii="仿宋" w:hAnsi="仿宋" w:eastAsia="仿宋"/>
          <w:sz w:val="21"/>
          <w:szCs w:val="21"/>
        </w:rPr>
        <w:tab/>
      </w:r>
      <w:r>
        <w:rPr>
          <w:rFonts w:hint="eastAsia" w:ascii="仿宋" w:hAnsi="仿宋" w:eastAsia="仿宋"/>
          <w:sz w:val="21"/>
          <w:szCs w:val="21"/>
        </w:rPr>
        <w:t>密码：1</w:t>
      </w:r>
      <w:r>
        <w:rPr>
          <w:rFonts w:ascii="仿宋" w:hAnsi="仿宋" w:eastAsia="仿宋"/>
          <w:sz w:val="21"/>
          <w:szCs w:val="21"/>
        </w:rPr>
        <w:t>23456</w:t>
      </w:r>
    </w:p>
    <w:p>
      <w:pPr>
        <w:pStyle w:val="21"/>
        <w:numPr>
          <w:ilvl w:val="0"/>
          <w:numId w:val="3"/>
        </w:numPr>
        <w:spacing w:line="360" w:lineRule="auto"/>
        <w:ind w:firstLineChars="0"/>
        <w:jc w:val="left"/>
        <w:rPr>
          <w:rFonts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kern w:val="0"/>
          <w:sz w:val="24"/>
        </w:rPr>
        <w:t>使用渗透机对服务器信息收集，并将服务器中S</w:t>
      </w:r>
      <w:r>
        <w:rPr>
          <w:rFonts w:ascii="仿宋" w:hAnsi="仿宋" w:eastAsia="仿宋" w:cs="仿宋"/>
          <w:kern w:val="0"/>
          <w:sz w:val="24"/>
        </w:rPr>
        <w:t>SH</w:t>
      </w:r>
      <w:r>
        <w:rPr>
          <w:rFonts w:hint="eastAsia" w:ascii="仿宋" w:hAnsi="仿宋" w:eastAsia="仿宋" w:cs="仿宋"/>
          <w:kern w:val="0"/>
          <w:sz w:val="24"/>
        </w:rPr>
        <w:t>服务端口号作为flag提交；</w:t>
      </w:r>
    </w:p>
    <w:p>
      <w:pPr>
        <w:pStyle w:val="21"/>
        <w:numPr>
          <w:ilvl w:val="0"/>
          <w:numId w:val="3"/>
        </w:numPr>
        <w:spacing w:line="360" w:lineRule="auto"/>
        <w:ind w:firstLineChars="0"/>
        <w:jc w:val="left"/>
        <w:rPr>
          <w:rFonts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kern w:val="0"/>
          <w:sz w:val="24"/>
        </w:rPr>
        <w:t>使用渗透机对服务器信息收集，并将服务器中主机名称作为flag提交；</w:t>
      </w:r>
    </w:p>
    <w:p>
      <w:pPr>
        <w:pStyle w:val="21"/>
        <w:numPr>
          <w:ilvl w:val="0"/>
          <w:numId w:val="3"/>
        </w:numPr>
        <w:spacing w:line="360" w:lineRule="auto"/>
        <w:ind w:firstLineChars="0"/>
        <w:jc w:val="left"/>
        <w:rPr>
          <w:rFonts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kern w:val="0"/>
          <w:sz w:val="24"/>
        </w:rPr>
        <w:t>使用渗透机对服务器信息收集，并将服务器中系统内核版本作为flag提交；</w:t>
      </w:r>
    </w:p>
    <w:p>
      <w:pPr>
        <w:pStyle w:val="21"/>
        <w:numPr>
          <w:ilvl w:val="0"/>
          <w:numId w:val="3"/>
        </w:numPr>
        <w:spacing w:line="360" w:lineRule="auto"/>
        <w:ind w:firstLineChars="0"/>
        <w:jc w:val="left"/>
        <w:rPr>
          <w:rFonts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kern w:val="0"/>
          <w:sz w:val="24"/>
        </w:rPr>
        <w:t>使用渗透机对服务器管理员提权，并将服务器中root目录下的文本内容作为flag提交；</w:t>
      </w:r>
    </w:p>
    <w:p>
      <w:pPr>
        <w:pStyle w:val="21"/>
        <w:numPr>
          <w:ilvl w:val="0"/>
          <w:numId w:val="3"/>
        </w:numPr>
        <w:spacing w:line="360" w:lineRule="auto"/>
        <w:ind w:firstLineChars="0"/>
        <w:jc w:val="left"/>
        <w:rPr>
          <w:rFonts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kern w:val="0"/>
          <w:sz w:val="24"/>
        </w:rPr>
        <w:t>使用渗透机对服务器管理员提权，并将服务器中root的密码作为flag提交；</w:t>
      </w:r>
    </w:p>
    <w:p>
      <w:pPr>
        <w:pStyle w:val="21"/>
        <w:numPr>
          <w:ilvl w:val="0"/>
          <w:numId w:val="3"/>
        </w:numPr>
        <w:spacing w:line="360" w:lineRule="auto"/>
        <w:ind w:firstLineChars="0"/>
        <w:jc w:val="left"/>
        <w:rPr>
          <w:rFonts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kern w:val="0"/>
          <w:sz w:val="24"/>
        </w:rPr>
        <w:t>使用渗透机对服务器管理员提权，并将服务器中root目录下的图片内容作为flag提交。</w:t>
      </w:r>
    </w:p>
    <w:p>
      <w:pPr>
        <w:pStyle w:val="4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B-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/>
          <w:sz w:val="28"/>
          <w:szCs w:val="28"/>
        </w:rPr>
        <w:t>：内存取证</w:t>
      </w:r>
    </w:p>
    <w:p>
      <w:pPr>
        <w:pStyle w:val="9"/>
        <w:numPr>
          <w:ilvl w:val="0"/>
          <w:numId w:val="2"/>
        </w:numPr>
        <w:spacing w:line="360" w:lineRule="auto"/>
        <w:rPr>
          <w:rFonts w:ascii="仿宋" w:hAnsi="仿宋" w:eastAsia="仿宋"/>
          <w:sz w:val="21"/>
          <w:szCs w:val="21"/>
        </w:rPr>
      </w:pPr>
      <w:r>
        <w:rPr>
          <w:rFonts w:hint="eastAsia" w:ascii="仿宋" w:hAnsi="仿宋" w:eastAsia="仿宋"/>
          <w:sz w:val="21"/>
          <w:szCs w:val="21"/>
        </w:rPr>
        <w:t>服务器场景：win20230306（关闭链接）</w:t>
      </w:r>
    </w:p>
    <w:p>
      <w:pPr>
        <w:pStyle w:val="9"/>
        <w:numPr>
          <w:ilvl w:val="0"/>
          <w:numId w:val="2"/>
        </w:numPr>
        <w:spacing w:line="360" w:lineRule="auto"/>
        <w:rPr>
          <w:rFonts w:ascii="仿宋" w:hAnsi="仿宋" w:eastAsia="仿宋"/>
          <w:sz w:val="21"/>
          <w:szCs w:val="21"/>
        </w:rPr>
      </w:pPr>
      <w:r>
        <w:rPr>
          <w:rFonts w:hint="eastAsia" w:ascii="仿宋" w:hAnsi="仿宋" w:eastAsia="仿宋"/>
          <w:sz w:val="21"/>
          <w:szCs w:val="21"/>
        </w:rPr>
        <w:t>FTP用户名：user，密码：1</w:t>
      </w:r>
      <w:r>
        <w:rPr>
          <w:rFonts w:ascii="仿宋" w:hAnsi="仿宋" w:eastAsia="仿宋"/>
          <w:sz w:val="21"/>
          <w:szCs w:val="21"/>
        </w:rPr>
        <w:t>23456</w:t>
      </w:r>
    </w:p>
    <w:p>
      <w:pPr>
        <w:pStyle w:val="21"/>
        <w:numPr>
          <w:ilvl w:val="0"/>
          <w:numId w:val="4"/>
        </w:numPr>
        <w:spacing w:line="360" w:lineRule="auto"/>
        <w:ind w:firstLineChars="0"/>
        <w:jc w:val="left"/>
        <w:rPr>
          <w:rFonts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kern w:val="0"/>
          <w:sz w:val="24"/>
        </w:rPr>
        <w:t>在服务器中下载内存片段，在内存片段中获取主机信息，将管理员密码作为Flag值提交；</w:t>
      </w:r>
    </w:p>
    <w:p>
      <w:pPr>
        <w:pStyle w:val="21"/>
        <w:numPr>
          <w:ilvl w:val="0"/>
          <w:numId w:val="4"/>
        </w:numPr>
        <w:spacing w:line="360" w:lineRule="auto"/>
        <w:ind w:firstLineChars="0"/>
        <w:jc w:val="left"/>
        <w:rPr>
          <w:rFonts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kern w:val="0"/>
          <w:sz w:val="24"/>
        </w:rPr>
        <w:t>在内存片段中获取主机信息，将此片段的地址作为Flag值提交；</w:t>
      </w:r>
    </w:p>
    <w:p>
      <w:pPr>
        <w:pStyle w:val="21"/>
        <w:numPr>
          <w:ilvl w:val="0"/>
          <w:numId w:val="4"/>
        </w:numPr>
        <w:spacing w:line="360" w:lineRule="auto"/>
        <w:ind w:firstLineChars="0"/>
        <w:jc w:val="left"/>
        <w:rPr>
          <w:rFonts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kern w:val="0"/>
          <w:sz w:val="24"/>
        </w:rPr>
        <w:t>在内存片段中获取主机信息，将此片段的主机名作为Flag值提交；</w:t>
      </w:r>
    </w:p>
    <w:p>
      <w:pPr>
        <w:pStyle w:val="21"/>
        <w:numPr>
          <w:ilvl w:val="0"/>
          <w:numId w:val="4"/>
        </w:numPr>
        <w:spacing w:line="360" w:lineRule="auto"/>
        <w:ind w:firstLineChars="0"/>
        <w:jc w:val="left"/>
        <w:rPr>
          <w:rFonts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kern w:val="0"/>
          <w:sz w:val="24"/>
        </w:rPr>
        <w:t>在内存片段中获取主机信息，将挖矿程序的地址及端口号作为Flag值提交；（若为多个用</w:t>
      </w:r>
      <w:r>
        <w:rPr>
          <w:rFonts w:ascii="仿宋" w:hAnsi="仿宋" w:eastAsia="仿宋" w:cs="仿宋"/>
          <w:kern w:val="0"/>
          <w:sz w:val="24"/>
        </w:rPr>
        <w:t>;</w:t>
      </w:r>
      <w:r>
        <w:rPr>
          <w:rFonts w:hint="eastAsia" w:ascii="仿宋" w:hAnsi="仿宋" w:eastAsia="仿宋" w:cs="仿宋"/>
          <w:kern w:val="0"/>
          <w:sz w:val="24"/>
        </w:rPr>
        <w:t>分开）</w:t>
      </w:r>
    </w:p>
    <w:p>
      <w:pPr>
        <w:pStyle w:val="21"/>
        <w:numPr>
          <w:ilvl w:val="0"/>
          <w:numId w:val="4"/>
        </w:numPr>
        <w:spacing w:line="360" w:lineRule="auto"/>
        <w:ind w:firstLineChars="0"/>
        <w:jc w:val="left"/>
        <w:rPr>
          <w:rFonts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kern w:val="0"/>
          <w:sz w:val="24"/>
        </w:rPr>
        <w:t>在内存片段中获取主机信息，将后台恶意程序所用的程序名称作为Flag值提交；</w:t>
      </w:r>
    </w:p>
    <w:p>
      <w:pPr>
        <w:pStyle w:val="21"/>
        <w:numPr>
          <w:ilvl w:val="0"/>
          <w:numId w:val="4"/>
        </w:numPr>
        <w:spacing w:line="360" w:lineRule="auto"/>
        <w:ind w:firstLineChars="0"/>
        <w:jc w:val="left"/>
        <w:rPr>
          <w:rFonts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kern w:val="0"/>
          <w:sz w:val="24"/>
        </w:rPr>
        <w:t>在内存片段中获取主机信息，将此时的浏览器搜寻的关键词作为Flag值提交。</w:t>
      </w:r>
    </w:p>
    <w:p>
      <w:pPr>
        <w:pStyle w:val="4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B</w:t>
      </w:r>
      <w:r>
        <w:rPr>
          <w:rFonts w:ascii="仿宋" w:hAnsi="仿宋" w:eastAsia="仿宋"/>
          <w:sz w:val="28"/>
          <w:szCs w:val="28"/>
        </w:rPr>
        <w:t>-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/>
          <w:sz w:val="28"/>
          <w:szCs w:val="28"/>
        </w:rPr>
        <w:t>：页面信息发现</w:t>
      </w:r>
    </w:p>
    <w:p>
      <w:pPr>
        <w:pStyle w:val="9"/>
        <w:numPr>
          <w:ilvl w:val="0"/>
          <w:numId w:val="2"/>
        </w:numPr>
        <w:spacing w:line="360" w:lineRule="auto"/>
        <w:rPr>
          <w:rFonts w:ascii="仿宋" w:hAnsi="仿宋" w:eastAsia="仿宋"/>
          <w:sz w:val="21"/>
          <w:szCs w:val="21"/>
        </w:rPr>
      </w:pPr>
      <w:r>
        <w:rPr>
          <w:rFonts w:hint="eastAsia" w:ascii="仿宋" w:hAnsi="仿宋" w:eastAsia="仿宋"/>
          <w:sz w:val="21"/>
          <w:szCs w:val="21"/>
        </w:rPr>
        <w:t>服务器场景：</w:t>
      </w:r>
      <w:r>
        <w:rPr>
          <w:rFonts w:ascii="仿宋" w:hAnsi="仿宋" w:eastAsia="仿宋"/>
          <w:sz w:val="21"/>
          <w:szCs w:val="21"/>
        </w:rPr>
        <w:t>win20230305</w:t>
      </w:r>
      <w:r>
        <w:rPr>
          <w:rFonts w:hint="eastAsia" w:ascii="仿宋" w:hAnsi="仿宋" w:eastAsia="仿宋"/>
          <w:sz w:val="21"/>
          <w:szCs w:val="21"/>
        </w:rPr>
        <w:t>（关闭链接）</w:t>
      </w:r>
    </w:p>
    <w:p>
      <w:pPr>
        <w:pStyle w:val="21"/>
        <w:numPr>
          <w:ilvl w:val="0"/>
          <w:numId w:val="5"/>
        </w:numPr>
        <w:spacing w:line="360" w:lineRule="auto"/>
        <w:ind w:firstLineChars="0"/>
        <w:jc w:val="left"/>
        <w:rPr>
          <w:rFonts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kern w:val="0"/>
          <w:sz w:val="24"/>
        </w:rPr>
        <w:t>在渗透机中对服务器信息收集，将获取到的服务器网站端口作为Flag值提交；</w:t>
      </w:r>
    </w:p>
    <w:p>
      <w:pPr>
        <w:pStyle w:val="21"/>
        <w:numPr>
          <w:ilvl w:val="0"/>
          <w:numId w:val="5"/>
        </w:numPr>
        <w:spacing w:line="360" w:lineRule="auto"/>
        <w:ind w:firstLineChars="0"/>
        <w:jc w:val="left"/>
        <w:rPr>
          <w:rFonts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kern w:val="0"/>
          <w:sz w:val="24"/>
        </w:rPr>
        <w:t>访问服务器网站页面，找到主页面中的Flag值信息，将Flag值提交；</w:t>
      </w:r>
    </w:p>
    <w:p>
      <w:pPr>
        <w:pStyle w:val="21"/>
        <w:numPr>
          <w:ilvl w:val="0"/>
          <w:numId w:val="5"/>
        </w:numPr>
        <w:spacing w:line="360" w:lineRule="auto"/>
        <w:ind w:firstLineChars="0"/>
        <w:jc w:val="left"/>
        <w:rPr>
          <w:rFonts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kern w:val="0"/>
          <w:sz w:val="24"/>
        </w:rPr>
        <w:t>访问服务器网站页面，找到主页面中的脚本信息，并将Flag值提交；</w:t>
      </w:r>
    </w:p>
    <w:p>
      <w:pPr>
        <w:pStyle w:val="21"/>
        <w:numPr>
          <w:ilvl w:val="0"/>
          <w:numId w:val="5"/>
        </w:numPr>
        <w:spacing w:line="360" w:lineRule="auto"/>
        <w:ind w:firstLineChars="0"/>
        <w:jc w:val="left"/>
        <w:rPr>
          <w:rFonts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kern w:val="0"/>
          <w:sz w:val="24"/>
        </w:rPr>
        <w:t>访问服务器网站页面，找到登录页面信息，将登录成功后的信息作为Flag值提交；</w:t>
      </w:r>
    </w:p>
    <w:p>
      <w:pPr>
        <w:pStyle w:val="21"/>
        <w:numPr>
          <w:ilvl w:val="0"/>
          <w:numId w:val="5"/>
        </w:numPr>
        <w:spacing w:line="360" w:lineRule="auto"/>
        <w:ind w:firstLineChars="0"/>
        <w:jc w:val="left"/>
        <w:rPr>
          <w:rFonts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kern w:val="0"/>
          <w:sz w:val="24"/>
        </w:rPr>
        <w:t>访问服务器网站页面，找到转化页面信息，将Flag值提交；</w:t>
      </w:r>
    </w:p>
    <w:p>
      <w:pPr>
        <w:pStyle w:val="21"/>
        <w:numPr>
          <w:ilvl w:val="0"/>
          <w:numId w:val="5"/>
        </w:numPr>
        <w:spacing w:line="360" w:lineRule="auto"/>
        <w:ind w:firstLineChars="0"/>
        <w:jc w:val="left"/>
        <w:rPr>
          <w:rFonts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kern w:val="0"/>
          <w:sz w:val="24"/>
        </w:rPr>
        <w:t>访问服务器网站页面，找到对比页面信息，将Flag值提交。</w:t>
      </w:r>
    </w:p>
    <w:p>
      <w:pPr>
        <w:pStyle w:val="4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B</w:t>
      </w:r>
      <w:r>
        <w:rPr>
          <w:rFonts w:ascii="仿宋" w:hAnsi="仿宋" w:eastAsia="仿宋"/>
          <w:sz w:val="28"/>
          <w:szCs w:val="28"/>
        </w:rPr>
        <w:t>-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/>
          <w:sz w:val="28"/>
          <w:szCs w:val="28"/>
        </w:rPr>
        <w:t>：数字取证调查</w:t>
      </w:r>
    </w:p>
    <w:p>
      <w:pPr>
        <w:pStyle w:val="9"/>
        <w:numPr>
          <w:ilvl w:val="0"/>
          <w:numId w:val="2"/>
        </w:numPr>
        <w:spacing w:line="360" w:lineRule="auto"/>
        <w:rPr>
          <w:rFonts w:ascii="仿宋" w:hAnsi="仿宋" w:eastAsia="仿宋"/>
          <w:sz w:val="21"/>
          <w:szCs w:val="21"/>
        </w:rPr>
      </w:pPr>
      <w:r>
        <w:rPr>
          <w:rFonts w:ascii="仿宋" w:hAnsi="仿宋" w:eastAsia="仿宋"/>
          <w:sz w:val="21"/>
          <w:szCs w:val="21"/>
        </w:rPr>
        <w:t>服务器场景：</w:t>
      </w:r>
      <w:r>
        <w:rPr>
          <w:rFonts w:hint="eastAsia" w:ascii="仿宋" w:hAnsi="仿宋" w:eastAsia="仿宋"/>
          <w:sz w:val="21"/>
          <w:szCs w:val="21"/>
        </w:rPr>
        <w:t>FTPServer20221010（关闭链接）</w:t>
      </w:r>
    </w:p>
    <w:p>
      <w:pPr>
        <w:pStyle w:val="9"/>
        <w:numPr>
          <w:ilvl w:val="0"/>
          <w:numId w:val="2"/>
        </w:numPr>
        <w:spacing w:line="360" w:lineRule="auto"/>
        <w:rPr>
          <w:rFonts w:ascii="仿宋" w:hAnsi="仿宋" w:eastAsia="仿宋"/>
          <w:sz w:val="21"/>
          <w:szCs w:val="21"/>
        </w:rPr>
      </w:pPr>
      <w:r>
        <w:rPr>
          <w:rFonts w:ascii="仿宋" w:hAnsi="仿宋" w:eastAsia="仿宋"/>
          <w:sz w:val="21"/>
          <w:szCs w:val="21"/>
        </w:rPr>
        <w:t>服务器场景操作系统：</w:t>
      </w:r>
      <w:r>
        <w:rPr>
          <w:rFonts w:hint="eastAsia" w:ascii="仿宋" w:hAnsi="仿宋" w:eastAsia="仿宋"/>
          <w:sz w:val="21"/>
          <w:szCs w:val="21"/>
        </w:rPr>
        <w:t>未知</w:t>
      </w:r>
    </w:p>
    <w:p>
      <w:pPr>
        <w:pStyle w:val="9"/>
        <w:numPr>
          <w:ilvl w:val="0"/>
          <w:numId w:val="2"/>
        </w:numPr>
        <w:spacing w:line="360" w:lineRule="auto"/>
        <w:rPr>
          <w:rFonts w:ascii="仿宋" w:hAnsi="仿宋" w:eastAsia="仿宋"/>
          <w:sz w:val="21"/>
          <w:szCs w:val="21"/>
        </w:rPr>
      </w:pPr>
      <w:r>
        <w:rPr>
          <w:rFonts w:hint="eastAsia" w:ascii="仿宋" w:hAnsi="仿宋" w:eastAsia="仿宋"/>
          <w:sz w:val="21"/>
          <w:szCs w:val="21"/>
        </w:rPr>
        <w:t>FTP用户名:attack817密码：attack817</w:t>
      </w:r>
    </w:p>
    <w:p>
      <w:pPr>
        <w:pStyle w:val="21"/>
        <w:numPr>
          <w:ilvl w:val="0"/>
          <w:numId w:val="6"/>
        </w:numPr>
        <w:spacing w:line="360" w:lineRule="auto"/>
        <w:ind w:firstLineChars="0"/>
        <w:jc w:val="left"/>
        <w:rPr>
          <w:rFonts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kern w:val="0"/>
          <w:sz w:val="24"/>
        </w:rPr>
        <w:t>分析attack.pcapng数据包文件，通过分析数据包attack.pcapng找出恶意用户第一次访问HTTP服务的数据包是第几号，将该号数作为Flag值提交；</w:t>
      </w:r>
    </w:p>
    <w:p>
      <w:pPr>
        <w:pStyle w:val="21"/>
        <w:numPr>
          <w:ilvl w:val="0"/>
          <w:numId w:val="6"/>
        </w:numPr>
        <w:spacing w:line="360" w:lineRule="auto"/>
        <w:ind w:firstLineChars="0"/>
        <w:jc w:val="left"/>
        <w:rPr>
          <w:rFonts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kern w:val="0"/>
          <w:sz w:val="24"/>
        </w:rPr>
        <w:t>继续查看数据包文件attack.pcapng，分析出恶意用户扫描了哪些端口，将全部的端口号从小到大作为Flag值（形式：端口1,端口2,端口3…,端口n）提交；</w:t>
      </w:r>
    </w:p>
    <w:p>
      <w:pPr>
        <w:pStyle w:val="21"/>
        <w:numPr>
          <w:ilvl w:val="0"/>
          <w:numId w:val="6"/>
        </w:numPr>
        <w:spacing w:line="360" w:lineRule="auto"/>
        <w:ind w:firstLineChars="0"/>
        <w:jc w:val="left"/>
        <w:rPr>
          <w:rFonts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kern w:val="0"/>
          <w:sz w:val="24"/>
        </w:rPr>
        <w:t>继续查看数据包文件attack.pcapng分析出恶意用户登录后台所用的密码是什么，将后台密码作为Flag值提交；</w:t>
      </w:r>
    </w:p>
    <w:p>
      <w:pPr>
        <w:pStyle w:val="21"/>
        <w:numPr>
          <w:ilvl w:val="0"/>
          <w:numId w:val="6"/>
        </w:numPr>
        <w:spacing w:line="360" w:lineRule="auto"/>
        <w:ind w:firstLineChars="0"/>
        <w:jc w:val="left"/>
        <w:rPr>
          <w:rFonts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kern w:val="0"/>
          <w:sz w:val="24"/>
        </w:rPr>
        <w:t>继续查看数据包文件attack.pcapng分析出恶意用户写入的一句话木马的密码是什么，将一句话密码作为Flag值提交；</w:t>
      </w:r>
    </w:p>
    <w:p>
      <w:pPr>
        <w:pStyle w:val="21"/>
        <w:numPr>
          <w:ilvl w:val="0"/>
          <w:numId w:val="6"/>
        </w:numPr>
        <w:spacing w:line="360" w:lineRule="auto"/>
        <w:ind w:firstLineChars="0"/>
        <w:jc w:val="left"/>
        <w:rPr>
          <w:rFonts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kern w:val="0"/>
          <w:sz w:val="24"/>
        </w:rPr>
        <w:t>继续查看数据包文件attack.pcapng分析出恶意用户下载了什么文件，将该文件内容作为Flag值提交。</w:t>
      </w:r>
    </w:p>
    <w:p>
      <w:pPr>
        <w:pStyle w:val="4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B</w:t>
      </w:r>
      <w:r>
        <w:rPr>
          <w:rFonts w:ascii="仿宋" w:hAnsi="仿宋" w:eastAsia="仿宋"/>
          <w:sz w:val="28"/>
          <w:szCs w:val="28"/>
        </w:rPr>
        <w:t>-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sz w:val="28"/>
          <w:szCs w:val="28"/>
        </w:rPr>
        <w:t>：网络安全应急响应</w:t>
      </w:r>
    </w:p>
    <w:p>
      <w:pPr>
        <w:pStyle w:val="9"/>
        <w:numPr>
          <w:ilvl w:val="0"/>
          <w:numId w:val="2"/>
        </w:numPr>
        <w:spacing w:line="360" w:lineRule="auto"/>
        <w:rPr>
          <w:rFonts w:ascii="仿宋" w:hAnsi="仿宋" w:eastAsia="仿宋"/>
          <w:sz w:val="21"/>
          <w:szCs w:val="21"/>
        </w:rPr>
      </w:pPr>
      <w:r>
        <w:rPr>
          <w:rFonts w:hint="eastAsia" w:ascii="仿宋" w:hAnsi="仿宋" w:eastAsia="仿宋"/>
          <w:sz w:val="21"/>
          <w:szCs w:val="21"/>
        </w:rPr>
        <w:t>服务器场景：Server2228（开放链接）</w:t>
      </w:r>
    </w:p>
    <w:p>
      <w:pPr>
        <w:pStyle w:val="9"/>
        <w:numPr>
          <w:ilvl w:val="0"/>
          <w:numId w:val="2"/>
        </w:numPr>
        <w:spacing w:line="360" w:lineRule="auto"/>
        <w:rPr>
          <w:rFonts w:ascii="仿宋" w:hAnsi="仿宋" w:eastAsia="仿宋"/>
          <w:sz w:val="21"/>
          <w:szCs w:val="21"/>
        </w:rPr>
      </w:pPr>
      <w:r>
        <w:rPr>
          <w:rFonts w:hint="eastAsia" w:ascii="仿宋" w:hAnsi="仿宋" w:eastAsia="仿宋"/>
          <w:sz w:val="21"/>
          <w:szCs w:val="21"/>
        </w:rPr>
        <w:t>用户名：root，密码：p@ssw0rd123</w:t>
      </w:r>
    </w:p>
    <w:p>
      <w:pPr>
        <w:pStyle w:val="21"/>
        <w:numPr>
          <w:ilvl w:val="0"/>
          <w:numId w:val="7"/>
        </w:numPr>
        <w:spacing w:line="360" w:lineRule="auto"/>
        <w:ind w:firstLineChars="0"/>
        <w:jc w:val="left"/>
        <w:rPr>
          <w:rFonts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kern w:val="0"/>
          <w:sz w:val="24"/>
        </w:rPr>
        <w:t>找出系统中被植入的后门用户删除掉，并将后门用户的账号作为Flag值提交（多个用户名之间以英文逗号分割，如：admin,root）；</w:t>
      </w:r>
    </w:p>
    <w:p>
      <w:pPr>
        <w:pStyle w:val="21"/>
        <w:numPr>
          <w:ilvl w:val="0"/>
          <w:numId w:val="7"/>
        </w:numPr>
        <w:spacing w:line="360" w:lineRule="auto"/>
        <w:ind w:firstLineChars="0"/>
        <w:jc w:val="left"/>
        <w:rPr>
          <w:rFonts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kern w:val="0"/>
          <w:sz w:val="24"/>
        </w:rPr>
        <w:t>找出黑客在admin用户家目录中添加的ssh后门，将后门的写入时间作为Flag值（提交的时间格式为：2022-01-12 08:08:18）</w:t>
      </w:r>
    </w:p>
    <w:p>
      <w:pPr>
        <w:pStyle w:val="21"/>
        <w:numPr>
          <w:ilvl w:val="0"/>
          <w:numId w:val="7"/>
        </w:numPr>
        <w:spacing w:line="360" w:lineRule="auto"/>
        <w:ind w:firstLineChars="0"/>
        <w:jc w:val="left"/>
        <w:rPr>
          <w:rFonts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kern w:val="0"/>
          <w:sz w:val="24"/>
        </w:rPr>
        <w:t>找出黑客篡改过的环境变量文件并还原，将文件的md5值作为Flag值提交；</w:t>
      </w:r>
    </w:p>
    <w:p>
      <w:pPr>
        <w:pStyle w:val="21"/>
        <w:numPr>
          <w:ilvl w:val="0"/>
          <w:numId w:val="7"/>
        </w:numPr>
        <w:spacing w:line="360" w:lineRule="auto"/>
        <w:ind w:firstLineChars="0"/>
        <w:jc w:val="left"/>
        <w:rPr>
          <w:rFonts w:hint="eastAsia"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kern w:val="0"/>
          <w:sz w:val="24"/>
        </w:rPr>
        <w:t>找出黑客修改了bin目录下的某个文件，将该文件的格式作为Flag值提交；</w:t>
      </w:r>
    </w:p>
    <w:p>
      <w:pPr>
        <w:pStyle w:val="21"/>
        <w:numPr>
          <w:ilvl w:val="0"/>
          <w:numId w:val="7"/>
        </w:numPr>
        <w:spacing w:line="360" w:lineRule="auto"/>
        <w:ind w:firstLineChars="0"/>
        <w:jc w:val="left"/>
        <w:rPr>
          <w:rFonts w:hint="eastAsia"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kern w:val="0"/>
          <w:sz w:val="24"/>
        </w:rPr>
        <w:t>找出黑客植入系统中的挖矿病毒，将矿池的钱包地址作为Flag值（提交格式为：0xa1d1fadd4fa30987b7fe4f8721b022f4b4ffc9f8）提交。</w:t>
      </w:r>
    </w:p>
    <w:p>
      <w:pPr>
        <w:pStyle w:val="4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B-6</w:t>
      </w:r>
      <w:r>
        <w:rPr>
          <w:rFonts w:hint="eastAsia" w:ascii="仿宋" w:hAnsi="仿宋" w:eastAsia="仿宋"/>
          <w:sz w:val="28"/>
          <w:szCs w:val="28"/>
        </w:rPr>
        <w:t>：Python代码分析</w:t>
      </w:r>
    </w:p>
    <w:p>
      <w:pPr>
        <w:pStyle w:val="9"/>
        <w:numPr>
          <w:ilvl w:val="0"/>
          <w:numId w:val="2"/>
        </w:numPr>
        <w:spacing w:line="360" w:lineRule="auto"/>
        <w:rPr>
          <w:rFonts w:hint="eastAsia" w:ascii="仿宋" w:hAnsi="仿宋" w:eastAsia="仿宋"/>
          <w:sz w:val="21"/>
          <w:szCs w:val="21"/>
        </w:rPr>
      </w:pPr>
      <w:r>
        <w:rPr>
          <w:rFonts w:hint="eastAsia" w:ascii="仿宋" w:hAnsi="仿宋" w:eastAsia="仿宋"/>
          <w:sz w:val="21"/>
          <w:szCs w:val="21"/>
        </w:rPr>
        <w:t>服务器场景：Server2023111301（</w:t>
      </w:r>
      <w:r>
        <w:rPr>
          <w:rFonts w:hint="eastAsia" w:ascii="仿宋" w:hAnsi="仿宋" w:eastAsia="仿宋"/>
          <w:sz w:val="21"/>
          <w:szCs w:val="21"/>
          <w:lang w:val="en-US" w:eastAsia="zh-CN"/>
        </w:rPr>
        <w:t>开放</w:t>
      </w:r>
      <w:r>
        <w:rPr>
          <w:rFonts w:hint="eastAsia" w:ascii="仿宋" w:hAnsi="仿宋" w:eastAsia="仿宋"/>
          <w:sz w:val="21"/>
          <w:szCs w:val="21"/>
        </w:rPr>
        <w:t>链接）</w:t>
      </w:r>
    </w:p>
    <w:p>
      <w:pPr>
        <w:pStyle w:val="9"/>
        <w:numPr>
          <w:ilvl w:val="0"/>
          <w:numId w:val="2"/>
        </w:numPr>
        <w:spacing w:line="360" w:lineRule="auto"/>
        <w:rPr>
          <w:rFonts w:hint="eastAsia" w:ascii="仿宋" w:hAnsi="仿宋" w:eastAsia="仿宋"/>
          <w:sz w:val="21"/>
          <w:szCs w:val="21"/>
        </w:rPr>
      </w:pPr>
      <w:r>
        <w:rPr>
          <w:rFonts w:hint="eastAsia" w:ascii="仿宋" w:hAnsi="仿宋" w:eastAsia="仿宋"/>
          <w:sz w:val="21"/>
          <w:szCs w:val="21"/>
        </w:rPr>
        <w:t>用户名：</w:t>
      </w:r>
      <w:r>
        <w:rPr>
          <w:rFonts w:hint="eastAsia" w:ascii="仿宋" w:hAnsi="仿宋" w:eastAsia="仿宋"/>
          <w:sz w:val="21"/>
          <w:szCs w:val="21"/>
          <w:lang w:val="en-US" w:eastAsia="zh-CN"/>
        </w:rPr>
        <w:t>administrator</w:t>
      </w:r>
      <w:r>
        <w:rPr>
          <w:rFonts w:hint="eastAsia" w:ascii="仿宋" w:hAnsi="仿宋" w:eastAsia="仿宋"/>
          <w:sz w:val="21"/>
          <w:szCs w:val="21"/>
        </w:rPr>
        <w:t>，密码：</w:t>
      </w:r>
      <w:r>
        <w:rPr>
          <w:rFonts w:hint="eastAsia" w:ascii="仿宋" w:hAnsi="仿宋" w:eastAsia="仿宋"/>
          <w:sz w:val="21"/>
          <w:szCs w:val="21"/>
          <w:lang w:val="en-US" w:eastAsia="zh-CN"/>
        </w:rPr>
        <w:t>123456</w:t>
      </w:r>
    </w:p>
    <w:p>
      <w:pPr>
        <w:pStyle w:val="21"/>
        <w:numPr>
          <w:ilvl w:val="0"/>
          <w:numId w:val="8"/>
        </w:numPr>
        <w:spacing w:line="360" w:lineRule="auto"/>
        <w:ind w:left="425" w:leftChars="0" w:hanging="425" w:firstLineChars="0"/>
        <w:jc w:val="left"/>
        <w:rPr>
          <w:rFonts w:hint="eastAsia"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kern w:val="0"/>
          <w:sz w:val="24"/>
        </w:rPr>
        <w:t>完善</w:t>
      </w:r>
      <w:r>
        <w:rPr>
          <w:rFonts w:hint="eastAsia" w:ascii="仿宋" w:hAnsi="仿宋" w:eastAsia="仿宋"/>
          <w:sz w:val="21"/>
          <w:szCs w:val="21"/>
        </w:rPr>
        <w:t>Server2023110901</w:t>
      </w:r>
      <w:r>
        <w:rPr>
          <w:rFonts w:hint="eastAsia" w:ascii="仿宋" w:hAnsi="仿宋" w:eastAsia="仿宋" w:cs="仿宋"/>
          <w:kern w:val="0"/>
          <w:sz w:val="24"/>
          <w:lang w:val="en-US" w:eastAsia="zh-CN"/>
        </w:rPr>
        <w:t>桌面上的</w:t>
      </w:r>
      <w:r>
        <w:rPr>
          <w:rFonts w:hint="eastAsia" w:ascii="仿宋" w:hAnsi="仿宋" w:eastAsia="仿宋" w:cs="仿宋"/>
          <w:kern w:val="0"/>
          <w:sz w:val="24"/>
        </w:rPr>
        <w:t>Flag.py文件，填写该文件当中空缺的Flag1字符串，并将该字符串作为Flag值提交；（Flag.py在Python代码分析文件夹中）</w:t>
      </w:r>
    </w:p>
    <w:p>
      <w:pPr>
        <w:pStyle w:val="21"/>
        <w:numPr>
          <w:ilvl w:val="0"/>
          <w:numId w:val="8"/>
        </w:numPr>
        <w:spacing w:line="360" w:lineRule="auto"/>
        <w:ind w:left="425" w:leftChars="0" w:hanging="425" w:firstLineChars="0"/>
        <w:jc w:val="left"/>
        <w:rPr>
          <w:rFonts w:hint="eastAsia"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kern w:val="0"/>
          <w:sz w:val="24"/>
          <w:lang w:val="en-US" w:eastAsia="zh-CN"/>
        </w:rPr>
        <w:t>继续</w:t>
      </w:r>
      <w:r>
        <w:rPr>
          <w:rFonts w:hint="eastAsia" w:ascii="仿宋" w:hAnsi="仿宋" w:eastAsia="仿宋" w:cs="仿宋"/>
          <w:kern w:val="0"/>
          <w:sz w:val="24"/>
        </w:rPr>
        <w:t>完善Flag.py文件，填写该文件当中空缺的Flag2字符串，并将该字符串作为Flag值提交；</w:t>
      </w:r>
    </w:p>
    <w:p>
      <w:pPr>
        <w:pStyle w:val="21"/>
        <w:numPr>
          <w:ilvl w:val="0"/>
          <w:numId w:val="8"/>
        </w:numPr>
        <w:spacing w:line="360" w:lineRule="auto"/>
        <w:ind w:left="425" w:leftChars="0" w:hanging="425" w:firstLineChars="0"/>
        <w:jc w:val="left"/>
        <w:rPr>
          <w:rFonts w:hint="eastAsia"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kern w:val="0"/>
          <w:sz w:val="24"/>
          <w:lang w:val="en-US" w:eastAsia="zh-CN"/>
        </w:rPr>
        <w:t>继续</w:t>
      </w:r>
      <w:r>
        <w:rPr>
          <w:rFonts w:hint="eastAsia" w:ascii="仿宋" w:hAnsi="仿宋" w:eastAsia="仿宋" w:cs="仿宋"/>
          <w:kern w:val="0"/>
          <w:sz w:val="24"/>
        </w:rPr>
        <w:t>完善Flag.py文件，填写该文件当中空缺的Flag3字符串，并将该字符串作为Flag值提交；</w:t>
      </w:r>
    </w:p>
    <w:p>
      <w:pPr>
        <w:pStyle w:val="21"/>
        <w:numPr>
          <w:ilvl w:val="0"/>
          <w:numId w:val="8"/>
        </w:numPr>
        <w:spacing w:line="360" w:lineRule="auto"/>
        <w:ind w:left="425" w:leftChars="0" w:hanging="425" w:firstLineChars="0"/>
        <w:jc w:val="left"/>
        <w:rPr>
          <w:rFonts w:hint="eastAsia"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kern w:val="0"/>
          <w:sz w:val="24"/>
          <w:lang w:val="en-US" w:eastAsia="zh-CN"/>
        </w:rPr>
        <w:t>继续</w:t>
      </w:r>
      <w:r>
        <w:rPr>
          <w:rFonts w:hint="eastAsia" w:ascii="仿宋" w:hAnsi="仿宋" w:eastAsia="仿宋" w:cs="仿宋"/>
          <w:kern w:val="0"/>
          <w:sz w:val="24"/>
        </w:rPr>
        <w:t>完善Flag.py文件，填写该文件当中空缺的Flag4字符串，并将该字符串作为Flag值提交；</w:t>
      </w:r>
    </w:p>
    <w:p>
      <w:pPr>
        <w:pStyle w:val="21"/>
        <w:numPr>
          <w:ilvl w:val="0"/>
          <w:numId w:val="8"/>
        </w:numPr>
        <w:spacing w:line="360" w:lineRule="auto"/>
        <w:ind w:left="425" w:leftChars="0" w:hanging="425" w:firstLineChars="0"/>
        <w:jc w:val="left"/>
        <w:rPr>
          <w:rFonts w:hint="eastAsia"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kern w:val="0"/>
          <w:sz w:val="24"/>
        </w:rPr>
        <w:t>将完善好的脚本文件</w:t>
      </w:r>
      <w:r>
        <w:rPr>
          <w:rFonts w:hint="eastAsia" w:ascii="仿宋" w:hAnsi="仿宋" w:eastAsia="仿宋" w:cs="仿宋"/>
          <w:kern w:val="0"/>
          <w:sz w:val="24"/>
          <w:lang w:val="en-US" w:eastAsia="zh-CN"/>
        </w:rPr>
        <w:t>在Kali上</w:t>
      </w:r>
      <w:r>
        <w:rPr>
          <w:rFonts w:hint="eastAsia" w:ascii="仿宋" w:hAnsi="仿宋" w:eastAsia="仿宋" w:cs="仿宋"/>
          <w:kern w:val="0"/>
          <w:sz w:val="24"/>
        </w:rPr>
        <w:t>执行，将执行成功后的回显内容作为Flag值提交。</w:t>
      </w:r>
    </w:p>
    <w:p>
      <w:pPr>
        <w:pStyle w:val="4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B-7：逆向分析</w:t>
      </w:r>
    </w:p>
    <w:p>
      <w:pPr>
        <w:pStyle w:val="9"/>
        <w:numPr>
          <w:ilvl w:val="0"/>
          <w:numId w:val="2"/>
        </w:numPr>
        <w:spacing w:line="360" w:lineRule="auto"/>
        <w:rPr>
          <w:rFonts w:hint="eastAsia" w:ascii="仿宋" w:hAnsi="仿宋" w:eastAsia="仿宋"/>
          <w:sz w:val="21"/>
          <w:szCs w:val="21"/>
        </w:rPr>
      </w:pPr>
      <w:r>
        <w:rPr>
          <w:rFonts w:hint="eastAsia" w:ascii="仿宋" w:hAnsi="仿宋" w:eastAsia="仿宋"/>
          <w:sz w:val="21"/>
          <w:szCs w:val="21"/>
        </w:rPr>
        <w:t>服务器场景：Server2023111301（</w:t>
      </w:r>
      <w:r>
        <w:rPr>
          <w:rFonts w:hint="eastAsia" w:ascii="仿宋" w:hAnsi="仿宋" w:eastAsia="仿宋"/>
          <w:sz w:val="21"/>
          <w:szCs w:val="21"/>
          <w:lang w:val="en-US" w:eastAsia="zh-CN"/>
        </w:rPr>
        <w:t>开放</w:t>
      </w:r>
      <w:r>
        <w:rPr>
          <w:rFonts w:hint="eastAsia" w:ascii="仿宋" w:hAnsi="仿宋" w:eastAsia="仿宋"/>
          <w:sz w:val="21"/>
          <w:szCs w:val="21"/>
        </w:rPr>
        <w:t>链接）</w:t>
      </w:r>
    </w:p>
    <w:p>
      <w:pPr>
        <w:pStyle w:val="9"/>
        <w:numPr>
          <w:ilvl w:val="0"/>
          <w:numId w:val="2"/>
        </w:numPr>
        <w:spacing w:line="360" w:lineRule="auto"/>
        <w:rPr>
          <w:rFonts w:hint="eastAsia" w:ascii="仿宋" w:hAnsi="仿宋" w:eastAsia="仿宋"/>
          <w:sz w:val="21"/>
          <w:szCs w:val="21"/>
        </w:rPr>
      </w:pPr>
      <w:r>
        <w:rPr>
          <w:rFonts w:hint="eastAsia" w:ascii="仿宋" w:hAnsi="仿宋" w:eastAsia="仿宋"/>
          <w:sz w:val="21"/>
          <w:szCs w:val="21"/>
        </w:rPr>
        <w:t>用户名：</w:t>
      </w:r>
      <w:r>
        <w:rPr>
          <w:rFonts w:hint="eastAsia" w:ascii="仿宋" w:hAnsi="仿宋" w:eastAsia="仿宋"/>
          <w:sz w:val="21"/>
          <w:szCs w:val="21"/>
          <w:lang w:val="en-US" w:eastAsia="zh-CN"/>
        </w:rPr>
        <w:t>administrator</w:t>
      </w:r>
      <w:r>
        <w:rPr>
          <w:rFonts w:hint="eastAsia" w:ascii="仿宋" w:hAnsi="仿宋" w:eastAsia="仿宋"/>
          <w:sz w:val="21"/>
          <w:szCs w:val="21"/>
        </w:rPr>
        <w:t>，密码：</w:t>
      </w:r>
      <w:r>
        <w:rPr>
          <w:rFonts w:hint="eastAsia" w:ascii="仿宋" w:hAnsi="仿宋" w:eastAsia="仿宋"/>
          <w:sz w:val="21"/>
          <w:szCs w:val="21"/>
          <w:lang w:val="en-US" w:eastAsia="zh-CN"/>
        </w:rPr>
        <w:t>123456</w:t>
      </w:r>
    </w:p>
    <w:p>
      <w:pPr>
        <w:pStyle w:val="21"/>
        <w:numPr>
          <w:ilvl w:val="0"/>
          <w:numId w:val="9"/>
        </w:numPr>
        <w:spacing w:line="360" w:lineRule="auto"/>
        <w:ind w:left="425" w:leftChars="0" w:hanging="425" w:firstLineChars="0"/>
        <w:jc w:val="left"/>
        <w:rPr>
          <w:rFonts w:hint="eastAsia" w:ascii="仿宋" w:hAnsi="仿宋" w:eastAsia="仿宋" w:cs="仿宋"/>
          <w:kern w:val="0"/>
          <w:sz w:val="24"/>
          <w:lang w:val="en-US" w:eastAsia="zh-CN"/>
        </w:rPr>
      </w:pPr>
      <w:r>
        <w:rPr>
          <w:rFonts w:hint="eastAsia" w:ascii="仿宋" w:hAnsi="仿宋" w:eastAsia="仿宋" w:cs="仿宋"/>
          <w:kern w:val="0"/>
          <w:sz w:val="24"/>
          <w:lang w:val="en-US" w:eastAsia="zh-CN"/>
        </w:rPr>
        <w:t>在 JavaScript 语言中，</w:t>
      </w:r>
      <w:r>
        <w:rPr>
          <w:rFonts w:hint="default" w:ascii="仿宋" w:hAnsi="仿宋" w:eastAsia="仿宋" w:cs="仿宋"/>
          <w:kern w:val="0"/>
          <w:sz w:val="24"/>
          <w:lang w:val="en-US" w:eastAsia="zh-CN"/>
        </w:rPr>
        <w:t>将给定的长字符串转换为一个数组</w:t>
      </w:r>
      <w:r>
        <w:rPr>
          <w:rFonts w:hint="eastAsia" w:ascii="仿宋" w:hAnsi="仿宋" w:eastAsia="仿宋" w:cs="仿宋"/>
          <w:kern w:val="0"/>
          <w:sz w:val="24"/>
          <w:lang w:val="en-US" w:eastAsia="zh-CN"/>
        </w:rPr>
        <w:t>的方法，将该方法应用于逆向解码操作（可执行文件位于</w:t>
      </w:r>
      <w:r>
        <w:rPr>
          <w:rFonts w:hint="eastAsia" w:ascii="仿宋" w:hAnsi="仿宋" w:eastAsia="仿宋"/>
          <w:sz w:val="21"/>
          <w:szCs w:val="21"/>
        </w:rPr>
        <w:t>Server2023111301</w:t>
      </w:r>
      <w:r>
        <w:rPr>
          <w:rFonts w:hint="eastAsia" w:ascii="仿宋" w:hAnsi="仿宋" w:eastAsia="仿宋" w:cs="仿宋"/>
          <w:kern w:val="0"/>
          <w:sz w:val="24"/>
          <w:lang w:val="en-US" w:eastAsia="zh-CN"/>
        </w:rPr>
        <w:t xml:space="preserve">桌面逆向分析文件夹中），所得的结果进行Base64运算，将过程中使用的方法作为Flag值提交（例如：array.splice()）； </w:t>
      </w:r>
    </w:p>
    <w:p>
      <w:pPr>
        <w:pStyle w:val="21"/>
        <w:numPr>
          <w:ilvl w:val="0"/>
          <w:numId w:val="9"/>
        </w:numPr>
        <w:spacing w:line="360" w:lineRule="auto"/>
        <w:ind w:left="425" w:leftChars="0" w:hanging="425" w:firstLineChars="0"/>
        <w:jc w:val="left"/>
        <w:rPr>
          <w:rFonts w:hint="eastAsia" w:ascii="仿宋" w:hAnsi="仿宋" w:eastAsia="仿宋" w:cs="仿宋"/>
          <w:kern w:val="0"/>
          <w:sz w:val="24"/>
          <w:lang w:val="en-US" w:eastAsia="zh-CN"/>
        </w:rPr>
      </w:pPr>
      <w:r>
        <w:rPr>
          <w:rFonts w:hint="eastAsia" w:ascii="仿宋" w:hAnsi="仿宋" w:eastAsia="仿宋" w:cs="仿宋"/>
          <w:kern w:val="0"/>
          <w:sz w:val="24"/>
          <w:lang w:val="en-US" w:eastAsia="zh-CN"/>
        </w:rPr>
        <w:t>写出在字符串中匹配</w:t>
      </w:r>
      <w:r>
        <w:rPr>
          <w:rFonts w:hint="default" w:ascii="仿宋" w:hAnsi="仿宋" w:eastAsia="仿宋" w:cs="仿宋"/>
          <w:kern w:val="0"/>
          <w:sz w:val="24"/>
          <w:lang w:val="en-US" w:eastAsia="zh-CN"/>
        </w:rPr>
        <w:t>连续</w:t>
      </w:r>
      <w:r>
        <w:rPr>
          <w:rFonts w:hint="eastAsia" w:ascii="仿宋" w:hAnsi="仿宋" w:eastAsia="仿宋" w:cs="仿宋"/>
          <w:kern w:val="0"/>
          <w:sz w:val="24"/>
          <w:lang w:val="en-US" w:eastAsia="zh-CN"/>
        </w:rPr>
        <w:t>的</w:t>
      </w:r>
      <w:r>
        <w:rPr>
          <w:rFonts w:hint="default" w:ascii="仿宋" w:hAnsi="仿宋" w:eastAsia="仿宋" w:cs="仿宋"/>
          <w:kern w:val="0"/>
          <w:sz w:val="24"/>
          <w:lang w:val="en-US" w:eastAsia="zh-CN"/>
        </w:rPr>
        <w:t>四个字符，</w:t>
      </w:r>
      <w:r>
        <w:rPr>
          <w:rFonts w:hint="eastAsia" w:ascii="仿宋" w:hAnsi="仿宋" w:eastAsia="仿宋" w:cs="仿宋"/>
          <w:kern w:val="0"/>
          <w:sz w:val="24"/>
          <w:lang w:val="en-US" w:eastAsia="zh-CN"/>
        </w:rPr>
        <w:t>且</w:t>
      </w:r>
      <w:r>
        <w:rPr>
          <w:rFonts w:hint="default" w:ascii="仿宋" w:hAnsi="仿宋" w:eastAsia="仿宋" w:cs="仿宋"/>
          <w:kern w:val="0"/>
          <w:sz w:val="24"/>
          <w:lang w:val="en-US" w:eastAsia="zh-CN"/>
        </w:rPr>
        <w:t>每两个字符之间用空格分隔</w:t>
      </w:r>
      <w:r>
        <w:rPr>
          <w:rFonts w:hint="eastAsia" w:ascii="仿宋" w:hAnsi="仿宋" w:eastAsia="仿宋" w:cs="仿宋"/>
          <w:kern w:val="0"/>
          <w:sz w:val="24"/>
          <w:lang w:val="en-US" w:eastAsia="zh-CN"/>
        </w:rPr>
        <w:t>的正则匹配表达式，将该正则表达式应用于逆向解码操作，所得的结果进行Base64运算，将过程中使用的方法作为Flag值提交（例如：array.splice()）；</w:t>
      </w:r>
    </w:p>
    <w:p>
      <w:pPr>
        <w:pStyle w:val="21"/>
        <w:numPr>
          <w:ilvl w:val="0"/>
          <w:numId w:val="9"/>
        </w:numPr>
        <w:spacing w:line="360" w:lineRule="auto"/>
        <w:ind w:left="425" w:leftChars="0" w:hanging="425" w:firstLineChars="0"/>
        <w:jc w:val="left"/>
        <w:rPr>
          <w:rFonts w:hint="eastAsia" w:ascii="仿宋" w:hAnsi="仿宋" w:eastAsia="仿宋" w:cs="仿宋"/>
          <w:kern w:val="0"/>
          <w:sz w:val="24"/>
          <w:lang w:val="en-US" w:eastAsia="zh-CN"/>
        </w:rPr>
      </w:pPr>
      <w:r>
        <w:rPr>
          <w:rFonts w:hint="eastAsia" w:ascii="仿宋" w:hAnsi="仿宋" w:eastAsia="仿宋" w:cs="仿宋"/>
          <w:kern w:val="0"/>
          <w:sz w:val="24"/>
          <w:lang w:val="en-US" w:eastAsia="zh-CN"/>
        </w:rPr>
        <w:t>使用 JavaScript 中的方法，</w:t>
      </w:r>
      <w:r>
        <w:rPr>
          <w:rFonts w:hint="default" w:ascii="仿宋" w:hAnsi="仿宋" w:eastAsia="仿宋" w:cs="仿宋"/>
          <w:kern w:val="0"/>
          <w:sz w:val="24"/>
          <w:lang w:val="en-US" w:eastAsia="zh-CN"/>
        </w:rPr>
        <w:t>将迭代器中的每个匹配项取出第一个字符，也就是每个四字符组的第一个字符</w:t>
      </w:r>
      <w:r>
        <w:rPr>
          <w:rFonts w:hint="eastAsia" w:ascii="仿宋" w:hAnsi="仿宋" w:eastAsia="仿宋" w:cs="仿宋"/>
          <w:kern w:val="0"/>
          <w:sz w:val="24"/>
          <w:lang w:val="en-US" w:eastAsia="zh-CN"/>
        </w:rPr>
        <w:t xml:space="preserve">。将该方法应用于逆向解码操作，所得的结果进行Base64运算，将过程中使用的方法作为Flag值提交（例如：array.splice()）； </w:t>
      </w:r>
    </w:p>
    <w:p>
      <w:pPr>
        <w:pStyle w:val="21"/>
        <w:numPr>
          <w:ilvl w:val="0"/>
          <w:numId w:val="9"/>
        </w:numPr>
        <w:spacing w:line="360" w:lineRule="auto"/>
        <w:ind w:left="425" w:leftChars="0" w:hanging="425" w:firstLineChars="0"/>
        <w:jc w:val="left"/>
        <w:rPr>
          <w:rFonts w:hint="eastAsia" w:ascii="仿宋" w:hAnsi="仿宋" w:eastAsia="仿宋" w:cs="仿宋"/>
          <w:kern w:val="0"/>
          <w:sz w:val="24"/>
          <w:lang w:val="en-US" w:eastAsia="zh-CN"/>
        </w:rPr>
      </w:pPr>
      <w:r>
        <w:rPr>
          <w:rFonts w:hint="eastAsia" w:ascii="仿宋" w:hAnsi="仿宋" w:eastAsia="仿宋" w:cs="仿宋"/>
          <w:kern w:val="0"/>
          <w:sz w:val="24"/>
          <w:lang w:val="en-US" w:eastAsia="zh-CN"/>
        </w:rPr>
        <w:t>使用 JavaScript 中的方法，</w:t>
      </w:r>
      <w:r>
        <w:rPr>
          <w:rFonts w:hint="default" w:ascii="仿宋" w:hAnsi="仿宋" w:eastAsia="仿宋" w:cs="仿宋"/>
          <w:kern w:val="0"/>
          <w:sz w:val="24"/>
          <w:lang w:val="en-US" w:eastAsia="zh-CN"/>
        </w:rPr>
        <w:t>对</w:t>
      </w:r>
      <w:r>
        <w:rPr>
          <w:rFonts w:hint="eastAsia" w:ascii="仿宋" w:hAnsi="仿宋" w:eastAsia="仿宋" w:cs="仿宋"/>
          <w:kern w:val="0"/>
          <w:sz w:val="24"/>
          <w:lang w:val="en-US" w:eastAsia="zh-CN"/>
        </w:rPr>
        <w:t>上一个步骤中得到的结果的</w:t>
      </w:r>
      <w:r>
        <w:rPr>
          <w:rFonts w:hint="default" w:ascii="仿宋" w:hAnsi="仿宋" w:eastAsia="仿宋" w:cs="仿宋"/>
          <w:kern w:val="0"/>
          <w:sz w:val="24"/>
          <w:lang w:val="en-US" w:eastAsia="zh-CN"/>
        </w:rPr>
        <w:t>字符进行操作，将它们用空格分隔、反转顺序，然后再连接起来。</w:t>
      </w:r>
      <w:r>
        <w:rPr>
          <w:rFonts w:hint="eastAsia" w:ascii="仿宋" w:hAnsi="仿宋" w:eastAsia="仿宋" w:cs="仿宋"/>
          <w:kern w:val="0"/>
          <w:sz w:val="24"/>
          <w:lang w:val="en-US" w:eastAsia="zh-CN"/>
        </w:rPr>
        <w:t>所得的结果进行Base64运算，将过程中使用的方法作为Flag值提交（例如：array.splice()）；</w:t>
      </w:r>
    </w:p>
    <w:p>
      <w:pPr>
        <w:pStyle w:val="21"/>
        <w:numPr>
          <w:ilvl w:val="0"/>
          <w:numId w:val="9"/>
        </w:numPr>
        <w:spacing w:line="360" w:lineRule="auto"/>
        <w:ind w:left="425" w:leftChars="0" w:hanging="425" w:firstLineChars="0"/>
        <w:jc w:val="left"/>
        <w:rPr>
          <w:rFonts w:hint="eastAsia" w:ascii="仿宋" w:hAnsi="仿宋" w:eastAsia="仿宋" w:cs="仿宋"/>
          <w:kern w:val="0"/>
          <w:sz w:val="24"/>
          <w:lang w:val="en-US" w:eastAsia="zh-CN"/>
        </w:rPr>
      </w:pPr>
      <w:r>
        <w:rPr>
          <w:rFonts w:hint="eastAsia" w:ascii="仿宋" w:hAnsi="仿宋" w:eastAsia="仿宋" w:cs="仿宋"/>
          <w:kern w:val="0"/>
          <w:sz w:val="24"/>
          <w:lang w:val="en-US" w:eastAsia="zh-CN"/>
        </w:rPr>
        <w:t>使用 JavaScript 中的方法，</w:t>
      </w:r>
      <w:r>
        <w:rPr>
          <w:rFonts w:hint="default" w:ascii="仿宋" w:hAnsi="仿宋" w:eastAsia="仿宋" w:cs="仿宋"/>
          <w:kern w:val="0"/>
          <w:sz w:val="24"/>
          <w:lang w:val="en-US" w:eastAsia="zh-CN"/>
        </w:rPr>
        <w:t>将倒序排列后的字符解释为十六进制数字，然后将其右移2位。</w:t>
      </w:r>
      <w:r>
        <w:rPr>
          <w:rFonts w:hint="eastAsia" w:ascii="仿宋" w:hAnsi="仿宋" w:eastAsia="仿宋" w:cs="仿宋"/>
          <w:kern w:val="0"/>
          <w:sz w:val="24"/>
          <w:lang w:val="en-US" w:eastAsia="zh-CN"/>
        </w:rPr>
        <w:t>所得的结果进行Base64运算，将过程中使用的方法作为Flag值提交（例如：array.splice()）；</w:t>
      </w:r>
    </w:p>
    <w:p>
      <w:pPr>
        <w:pStyle w:val="21"/>
        <w:numPr>
          <w:ilvl w:val="0"/>
          <w:numId w:val="9"/>
        </w:numPr>
        <w:spacing w:line="360" w:lineRule="auto"/>
        <w:ind w:left="425" w:leftChars="0" w:hanging="425" w:firstLineChars="0"/>
        <w:jc w:val="left"/>
        <w:rPr>
          <w:rFonts w:hint="eastAsia" w:ascii="仿宋" w:hAnsi="仿宋" w:eastAsia="仿宋" w:cs="仿宋"/>
          <w:kern w:val="0"/>
          <w:sz w:val="24"/>
          <w:lang w:val="en-US" w:eastAsia="zh-CN"/>
        </w:rPr>
      </w:pPr>
      <w:r>
        <w:rPr>
          <w:rFonts w:hint="default" w:ascii="仿宋" w:hAnsi="仿宋" w:eastAsia="仿宋" w:cs="仿宋"/>
          <w:kern w:val="0"/>
          <w:sz w:val="24"/>
          <w:lang w:val="en-US" w:eastAsia="zh-CN"/>
        </w:rPr>
        <w:t>将上一步处理后的数字转换为相应的Unicode字符。</w:t>
      </w:r>
      <w:r>
        <w:rPr>
          <w:rFonts w:hint="eastAsia" w:ascii="仿宋" w:hAnsi="仿宋" w:eastAsia="仿宋" w:cs="仿宋"/>
          <w:kern w:val="0"/>
          <w:sz w:val="24"/>
          <w:lang w:val="en-US" w:eastAsia="zh-CN"/>
        </w:rPr>
        <w:t>并</w:t>
      </w:r>
      <w:r>
        <w:rPr>
          <w:rFonts w:hint="default" w:ascii="仿宋" w:hAnsi="仿宋" w:eastAsia="仿宋" w:cs="仿宋"/>
          <w:kern w:val="0"/>
          <w:sz w:val="24"/>
          <w:lang w:val="en-US" w:eastAsia="zh-CN"/>
        </w:rPr>
        <w:t>将所有转换后的Unicode字符连接成一个字符串。</w:t>
      </w:r>
      <w:r>
        <w:rPr>
          <w:rFonts w:hint="eastAsia" w:ascii="仿宋" w:hAnsi="仿宋" w:eastAsia="仿宋" w:cs="仿宋"/>
          <w:kern w:val="0"/>
          <w:sz w:val="24"/>
          <w:lang w:val="en-US" w:eastAsia="zh-CN"/>
        </w:rPr>
        <w:t>所得的结果进行Base64运算，将运算后得到的结果作为Flag值提交。</w:t>
      </w:r>
    </w:p>
    <w:p>
      <w:pPr>
        <w:pStyle w:val="3"/>
        <w:rPr>
          <w:rFonts w:ascii="仿宋" w:hAnsi="仿宋" w:eastAsia="仿宋"/>
          <w:szCs w:val="21"/>
          <w:lang w:eastAsia="zh-CN"/>
        </w:rPr>
      </w:pPr>
      <w:bookmarkStart w:id="1" w:name="_Hlk51488219"/>
      <w:r>
        <w:rPr>
          <w:rFonts w:hint="eastAsia" w:ascii="仿宋" w:hAnsi="仿宋" w:eastAsia="仿宋"/>
          <w:szCs w:val="21"/>
          <w:lang w:eastAsia="zh-CN"/>
        </w:rPr>
        <w:t>（四）模块C  CTF夺旗-攻击</w:t>
      </w:r>
    </w:p>
    <w:p>
      <w:pPr>
        <w:jc w:val="center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（本模块200分）</w:t>
      </w:r>
    </w:p>
    <w:p>
      <w:pPr>
        <w:spacing w:line="360" w:lineRule="auto"/>
        <w:contextualSpacing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一、项目和任务描述：</w:t>
      </w:r>
    </w:p>
    <w:p>
      <w:pPr>
        <w:ind w:firstLine="480" w:firstLineChars="200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假定</w:t>
      </w:r>
      <w:r>
        <w:rPr>
          <w:rFonts w:hint="eastAsia" w:ascii="仿宋" w:hAnsi="仿宋" w:eastAsia="仿宋"/>
          <w:sz w:val="24"/>
        </w:rPr>
        <w:t>你</w:t>
      </w:r>
      <w:r>
        <w:rPr>
          <w:rFonts w:ascii="仿宋" w:hAnsi="仿宋" w:eastAsia="仿宋"/>
          <w:sz w:val="24"/>
        </w:rPr>
        <w:t>是某企业的</w:t>
      </w:r>
      <w:r>
        <w:rPr>
          <w:rFonts w:hint="eastAsia" w:ascii="仿宋" w:hAnsi="仿宋" w:eastAsia="仿宋"/>
          <w:sz w:val="24"/>
        </w:rPr>
        <w:t>网络安全渗透测试</w:t>
      </w:r>
      <w:r>
        <w:rPr>
          <w:rFonts w:ascii="仿宋" w:hAnsi="仿宋" w:eastAsia="仿宋"/>
          <w:sz w:val="24"/>
        </w:rPr>
        <w:t>工程师，负责企业某些服务器的安全防护，</w:t>
      </w:r>
      <w:r>
        <w:rPr>
          <w:rFonts w:hint="eastAsia" w:ascii="仿宋" w:hAnsi="仿宋" w:eastAsia="仿宋"/>
          <w:sz w:val="24"/>
        </w:rPr>
        <w:t>为了更好的寻找企业网络中</w:t>
      </w:r>
      <w:r>
        <w:rPr>
          <w:rFonts w:ascii="仿宋" w:hAnsi="仿宋" w:eastAsia="仿宋"/>
          <w:sz w:val="24"/>
        </w:rPr>
        <w:t>可能存在</w:t>
      </w:r>
      <w:r>
        <w:rPr>
          <w:rFonts w:hint="eastAsia" w:ascii="仿宋" w:hAnsi="仿宋" w:eastAsia="仿宋"/>
          <w:sz w:val="24"/>
        </w:rPr>
        <w:t>的</w:t>
      </w:r>
      <w:r>
        <w:rPr>
          <w:rFonts w:ascii="仿宋" w:hAnsi="仿宋" w:eastAsia="仿宋"/>
          <w:sz w:val="24"/>
        </w:rPr>
        <w:t>各种问题和漏洞。</w:t>
      </w:r>
      <w:r>
        <w:rPr>
          <w:rFonts w:hint="eastAsia" w:ascii="仿宋" w:hAnsi="仿宋" w:eastAsia="仿宋"/>
          <w:sz w:val="24"/>
        </w:rPr>
        <w:t>你尝试利用各种攻击手段，攻击特定靶机，以便了解最新的攻击手段和技术，了解网络黑客的心态，从而改善您的防御策略。</w:t>
      </w:r>
    </w:p>
    <w:p>
      <w:pPr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请</w:t>
      </w:r>
      <w:r>
        <w:rPr>
          <w:rFonts w:ascii="仿宋" w:hAnsi="仿宋" w:eastAsia="仿宋"/>
          <w:sz w:val="24"/>
        </w:rPr>
        <w:t>根据《赛场参数表》提供的信息，</w:t>
      </w:r>
      <w:r>
        <w:rPr>
          <w:rFonts w:hint="eastAsia" w:ascii="仿宋" w:hAnsi="仿宋" w:eastAsia="仿宋"/>
          <w:sz w:val="24"/>
        </w:rPr>
        <w:t>在客户端</w:t>
      </w:r>
      <w:r>
        <w:rPr>
          <w:rFonts w:ascii="仿宋" w:hAnsi="仿宋" w:eastAsia="仿宋"/>
          <w:sz w:val="24"/>
        </w:rPr>
        <w:t>使用谷歌浏览器登录</w:t>
      </w:r>
      <w:r>
        <w:rPr>
          <w:rFonts w:hint="eastAsia" w:ascii="仿宋" w:hAnsi="仿宋" w:eastAsia="仿宋"/>
          <w:sz w:val="24"/>
        </w:rPr>
        <w:t>答题平台</w:t>
      </w:r>
      <w:r>
        <w:rPr>
          <w:rFonts w:ascii="仿宋" w:hAnsi="仿宋" w:eastAsia="仿宋"/>
          <w:sz w:val="24"/>
        </w:rPr>
        <w:t>。</w:t>
      </w:r>
    </w:p>
    <w:p>
      <w:pPr>
        <w:spacing w:line="360" w:lineRule="auto"/>
        <w:contextualSpacing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二、操作系统</w:t>
      </w:r>
      <w:r>
        <w:rPr>
          <w:rFonts w:ascii="仿宋" w:hAnsi="仿宋" w:eastAsia="仿宋"/>
          <w:sz w:val="24"/>
        </w:rPr>
        <w:t>环境说明：</w:t>
      </w:r>
    </w:p>
    <w:p>
      <w:pPr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客户机操作系统：</w:t>
      </w:r>
      <w:r>
        <w:rPr>
          <w:rFonts w:ascii="仿宋" w:hAnsi="仿宋" w:eastAsia="仿宋"/>
          <w:sz w:val="24"/>
        </w:rPr>
        <w:t>W</w:t>
      </w:r>
      <w:r>
        <w:rPr>
          <w:rFonts w:hint="eastAsia" w:ascii="仿宋" w:hAnsi="仿宋" w:eastAsia="仿宋"/>
          <w:sz w:val="24"/>
        </w:rPr>
        <w:t>indows</w:t>
      </w:r>
      <w:r>
        <w:rPr>
          <w:rFonts w:ascii="仿宋" w:hAnsi="仿宋" w:eastAsia="仿宋"/>
          <w:sz w:val="24"/>
        </w:rPr>
        <w:t xml:space="preserve"> </w:t>
      </w:r>
      <w:r>
        <w:rPr>
          <w:rFonts w:hint="eastAsia" w:ascii="仿宋" w:hAnsi="仿宋" w:eastAsia="仿宋"/>
          <w:sz w:val="24"/>
        </w:rPr>
        <w:t>10/Windows7</w:t>
      </w:r>
    </w:p>
    <w:p>
      <w:pPr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靶机服务器操作系统：Linux/Windows</w:t>
      </w:r>
      <w:r>
        <w:rPr>
          <w:rFonts w:ascii="仿宋" w:hAnsi="仿宋" w:eastAsia="仿宋"/>
          <w:sz w:val="24"/>
        </w:rPr>
        <w:t xml:space="preserve"> </w:t>
      </w:r>
    </w:p>
    <w:p>
      <w:pPr>
        <w:spacing w:line="360" w:lineRule="auto"/>
        <w:contextualSpacing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三、漏洞情况说明：</w:t>
      </w:r>
    </w:p>
    <w:p>
      <w:pPr>
        <w:ind w:firstLine="480" w:firstLineChars="200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1.服务器中的漏洞可能是常规漏洞也可能是系统漏洞；</w:t>
      </w:r>
    </w:p>
    <w:p>
      <w:pPr>
        <w:ind w:firstLine="480" w:firstLineChars="200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2.靶机服务器上的网站可能存在命令注入的漏洞，要求选手找到命令注入的相关漏洞，利用此漏洞获取一定权限;</w:t>
      </w:r>
    </w:p>
    <w:p>
      <w:pPr>
        <w:ind w:firstLine="480" w:firstLineChars="200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3.靶机服务器上的网站可能存在文件上传漏洞，要求选手找到文件上传的相关漏洞，利用此漏洞获取一定权限;</w:t>
      </w:r>
    </w:p>
    <w:p>
      <w:pPr>
        <w:ind w:firstLine="480" w:firstLineChars="200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4.靶机服务器上的网站可能存在文件包含漏洞，要求选手找到文件包含的相关漏洞，与别的漏洞相结合获取一定权限并进行提权;</w:t>
      </w:r>
    </w:p>
    <w:p>
      <w:pPr>
        <w:ind w:firstLine="480" w:firstLineChars="200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5.操作系统提供的服务可能包含了远程代码执行的漏洞，要求用户找到远程代码执行的服务，并利用此漏洞获取系统权限;</w:t>
      </w:r>
    </w:p>
    <w:p>
      <w:pPr>
        <w:ind w:firstLine="480" w:firstLineChars="200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6.操作系统提供的服务可能包含了缓冲区溢出漏洞，要求用户找到缓冲区溢出漏洞的服务，并利用此漏洞获取系统权限;</w:t>
      </w:r>
    </w:p>
    <w:p>
      <w:pPr>
        <w:ind w:firstLine="480" w:firstLineChars="200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7.操作系统中可能存在一些系统后门，选手可以找到此后门，并利用预留的后门直接获取到系统权限。</w:t>
      </w:r>
    </w:p>
    <w:p>
      <w:pPr>
        <w:spacing w:line="360" w:lineRule="auto"/>
        <w:contextualSpacing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四、</w:t>
      </w:r>
      <w:r>
        <w:rPr>
          <w:rFonts w:ascii="仿宋" w:hAnsi="仿宋" w:eastAsia="仿宋"/>
          <w:sz w:val="24"/>
        </w:rPr>
        <w:t>注意事项：</w:t>
      </w:r>
    </w:p>
    <w:p>
      <w:pPr>
        <w:ind w:firstLine="480" w:firstLineChars="200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1.不能对裁判服务器进行攻击，警告一次后若继续攻击将判令该参赛队离场；</w:t>
      </w:r>
    </w:p>
    <w:p>
      <w:pPr>
        <w:ind w:firstLine="480" w:firstLineChars="200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2.flag值为每台靶机服务器的唯一性标识，每台靶机服务器仅有1个；</w:t>
      </w:r>
    </w:p>
    <w:p>
      <w:pPr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  <w:lang w:val="en-US" w:eastAsia="zh-CN"/>
        </w:rPr>
        <w:t>3</w:t>
      </w:r>
      <w:r>
        <w:rPr>
          <w:rFonts w:ascii="仿宋" w:hAnsi="仿宋" w:eastAsia="仿宋"/>
          <w:sz w:val="24"/>
        </w:rPr>
        <w:t>.在登录自动评分系统后，提交靶机服务器的flag值，同时需要指定靶机服务器的IP地址；</w:t>
      </w:r>
    </w:p>
    <w:p>
      <w:pPr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  <w:lang w:val="en-US" w:eastAsia="zh-CN"/>
        </w:rPr>
        <w:t>4</w:t>
      </w:r>
      <w:r>
        <w:rPr>
          <w:rFonts w:hint="eastAsia" w:ascii="仿宋" w:hAnsi="仿宋" w:eastAsia="仿宋"/>
          <w:sz w:val="24"/>
        </w:rPr>
        <w:t>.赛场根据难度不同设有不同基础分值的靶机，对于每个靶机服务器，前三个获得flag值的参赛队在基础分上进行加分，本阶段每个队伍的总分均计入阶段得分；</w:t>
      </w:r>
    </w:p>
    <w:p>
      <w:pPr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  <w:lang w:val="en-US" w:eastAsia="zh-CN"/>
        </w:rPr>
        <w:t>5</w:t>
      </w:r>
      <w:r>
        <w:rPr>
          <w:rFonts w:ascii="仿宋" w:hAnsi="仿宋" w:eastAsia="仿宋"/>
          <w:sz w:val="24"/>
        </w:rPr>
        <w:t>.本环节不予补时。</w:t>
      </w:r>
    </w:p>
    <w:p>
      <w:pPr>
        <w:pStyle w:val="3"/>
        <w:rPr>
          <w:rFonts w:ascii="仿宋" w:hAnsi="仿宋" w:eastAsia="仿宋"/>
          <w:szCs w:val="21"/>
          <w:lang w:eastAsia="zh-CN"/>
        </w:rPr>
      </w:pPr>
      <w:r>
        <w:rPr>
          <w:rFonts w:hint="eastAsia" w:ascii="仿宋" w:hAnsi="仿宋" w:eastAsia="仿宋"/>
          <w:szCs w:val="21"/>
          <w:lang w:eastAsia="zh-CN"/>
        </w:rPr>
        <w:t>（五）模块D  CTF夺旗-防御</w:t>
      </w:r>
    </w:p>
    <w:p>
      <w:pPr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（本模块200分）</w:t>
      </w:r>
    </w:p>
    <w:p>
      <w:pPr>
        <w:spacing w:line="360" w:lineRule="auto"/>
        <w:contextualSpacing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一、项目和任务描述：</w:t>
      </w:r>
    </w:p>
    <w:p>
      <w:pPr>
        <w:ind w:firstLine="480" w:firstLineChars="200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假定各位选手是某</w:t>
      </w:r>
      <w:r>
        <w:rPr>
          <w:rFonts w:hint="eastAsia" w:ascii="仿宋" w:hAnsi="仿宋" w:eastAsia="仿宋"/>
          <w:sz w:val="24"/>
        </w:rPr>
        <w:t>安全</w:t>
      </w:r>
      <w:r>
        <w:rPr>
          <w:rFonts w:ascii="仿宋" w:hAnsi="仿宋" w:eastAsia="仿宋"/>
          <w:sz w:val="24"/>
        </w:rPr>
        <w:t>企业的</w:t>
      </w:r>
      <w:r>
        <w:rPr>
          <w:rFonts w:hint="eastAsia" w:ascii="仿宋" w:hAnsi="仿宋" w:eastAsia="仿宋"/>
          <w:sz w:val="24"/>
        </w:rPr>
        <w:t>网络</w:t>
      </w:r>
      <w:r>
        <w:rPr>
          <w:rFonts w:ascii="仿宋" w:hAnsi="仿宋" w:eastAsia="仿宋"/>
          <w:sz w:val="24"/>
        </w:rPr>
        <w:t>安全工程师，负责</w:t>
      </w:r>
      <w:r>
        <w:rPr>
          <w:rFonts w:hint="eastAsia" w:ascii="仿宋" w:hAnsi="仿宋" w:eastAsia="仿宋"/>
          <w:sz w:val="24"/>
        </w:rPr>
        <w:t>若干</w:t>
      </w:r>
      <w:r>
        <w:rPr>
          <w:rFonts w:ascii="仿宋" w:hAnsi="仿宋" w:eastAsia="仿宋"/>
          <w:sz w:val="24"/>
        </w:rPr>
        <w:t>服务器的</w:t>
      </w:r>
      <w:r>
        <w:rPr>
          <w:rFonts w:hint="eastAsia" w:ascii="仿宋" w:hAnsi="仿宋" w:eastAsia="仿宋"/>
          <w:sz w:val="24"/>
        </w:rPr>
        <w:t>渗透测试与</w:t>
      </w:r>
      <w:r>
        <w:rPr>
          <w:rFonts w:ascii="仿宋" w:hAnsi="仿宋" w:eastAsia="仿宋"/>
          <w:sz w:val="24"/>
        </w:rPr>
        <w:t>安全防护，</w:t>
      </w:r>
      <w:r>
        <w:rPr>
          <w:rFonts w:hint="eastAsia" w:ascii="仿宋" w:hAnsi="仿宋" w:eastAsia="仿宋"/>
          <w:sz w:val="24"/>
        </w:rPr>
        <w:t>这些</w:t>
      </w:r>
      <w:r>
        <w:rPr>
          <w:rFonts w:ascii="仿宋" w:hAnsi="仿宋" w:eastAsia="仿宋"/>
          <w:sz w:val="24"/>
        </w:rPr>
        <w:t>服务器可能存在着各种问题和漏洞。你需要尽快对</w:t>
      </w:r>
      <w:r>
        <w:rPr>
          <w:rFonts w:hint="eastAsia" w:ascii="仿宋" w:hAnsi="仿宋" w:eastAsia="仿宋"/>
          <w:sz w:val="24"/>
        </w:rPr>
        <w:t>这些</w:t>
      </w:r>
      <w:r>
        <w:rPr>
          <w:rFonts w:ascii="仿宋" w:hAnsi="仿宋" w:eastAsia="仿宋"/>
          <w:sz w:val="24"/>
        </w:rPr>
        <w:t>服务器进行</w:t>
      </w:r>
      <w:r>
        <w:rPr>
          <w:rFonts w:hint="eastAsia" w:ascii="仿宋" w:hAnsi="仿宋" w:eastAsia="仿宋"/>
          <w:sz w:val="24"/>
        </w:rPr>
        <w:t>渗透测试与</w:t>
      </w:r>
      <w:r>
        <w:rPr>
          <w:rFonts w:ascii="仿宋" w:hAnsi="仿宋" w:eastAsia="仿宋"/>
          <w:sz w:val="24"/>
        </w:rPr>
        <w:t>安全防护</w:t>
      </w:r>
      <w:r>
        <w:rPr>
          <w:rFonts w:hint="eastAsia" w:ascii="仿宋" w:hAnsi="仿宋" w:eastAsia="仿宋"/>
          <w:sz w:val="24"/>
        </w:rPr>
        <w:t>。每个参赛队拥有专属的堡垒机服务器，其他队不能访问。参赛</w:t>
      </w:r>
      <w:r>
        <w:rPr>
          <w:rFonts w:ascii="仿宋" w:hAnsi="仿宋" w:eastAsia="仿宋"/>
          <w:sz w:val="24"/>
        </w:rPr>
        <w:t>选手</w:t>
      </w:r>
      <w:r>
        <w:rPr>
          <w:rFonts w:hint="eastAsia" w:ascii="仿宋" w:hAnsi="仿宋" w:eastAsia="仿宋"/>
          <w:sz w:val="24"/>
        </w:rPr>
        <w:t>通过扫描、渗透测试等手段检测自己堡垒服务器中存在的安全缺陷，进行针对性加固，从而提升系统的安全防御性能。</w:t>
      </w:r>
    </w:p>
    <w:p>
      <w:pPr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请</w:t>
      </w:r>
      <w:r>
        <w:rPr>
          <w:rFonts w:ascii="仿宋" w:hAnsi="仿宋" w:eastAsia="仿宋"/>
          <w:sz w:val="24"/>
        </w:rPr>
        <w:t>根据《赛场参数表》提供的信息，</w:t>
      </w:r>
      <w:r>
        <w:rPr>
          <w:rFonts w:hint="eastAsia" w:ascii="仿宋" w:hAnsi="仿宋" w:eastAsia="仿宋"/>
          <w:sz w:val="24"/>
        </w:rPr>
        <w:t>在客户端</w:t>
      </w:r>
      <w:r>
        <w:rPr>
          <w:rFonts w:ascii="仿宋" w:hAnsi="仿宋" w:eastAsia="仿宋"/>
          <w:sz w:val="24"/>
        </w:rPr>
        <w:t>使用谷歌浏览器登录</w:t>
      </w:r>
      <w:r>
        <w:rPr>
          <w:rFonts w:hint="eastAsia" w:ascii="仿宋" w:hAnsi="仿宋" w:eastAsia="仿宋"/>
          <w:sz w:val="24"/>
        </w:rPr>
        <w:t>需要加固的堡垒服务器</w:t>
      </w:r>
      <w:r>
        <w:rPr>
          <w:rFonts w:ascii="仿宋" w:hAnsi="仿宋" w:eastAsia="仿宋"/>
          <w:sz w:val="24"/>
        </w:rPr>
        <w:t>。</w:t>
      </w:r>
    </w:p>
    <w:p>
      <w:pPr>
        <w:spacing w:line="360" w:lineRule="auto"/>
        <w:contextualSpacing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二、操作系统</w:t>
      </w:r>
      <w:r>
        <w:rPr>
          <w:rFonts w:ascii="仿宋" w:hAnsi="仿宋" w:eastAsia="仿宋"/>
          <w:sz w:val="24"/>
        </w:rPr>
        <w:t>环境说明：</w:t>
      </w:r>
    </w:p>
    <w:p>
      <w:pPr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客户机操作系统</w:t>
      </w:r>
      <w:r>
        <w:rPr>
          <w:rFonts w:ascii="仿宋" w:hAnsi="仿宋" w:eastAsia="仿宋"/>
          <w:sz w:val="24"/>
        </w:rPr>
        <w:t>：</w:t>
      </w:r>
      <w:r>
        <w:rPr>
          <w:rFonts w:hint="eastAsia" w:ascii="仿宋" w:hAnsi="仿宋" w:eastAsia="仿宋"/>
          <w:sz w:val="24"/>
        </w:rPr>
        <w:t>Windows</w:t>
      </w:r>
      <w:r>
        <w:rPr>
          <w:rFonts w:ascii="仿宋" w:hAnsi="仿宋" w:eastAsia="仿宋"/>
          <w:sz w:val="24"/>
        </w:rPr>
        <w:t xml:space="preserve"> </w:t>
      </w:r>
      <w:r>
        <w:rPr>
          <w:rFonts w:hint="eastAsia" w:ascii="仿宋" w:hAnsi="仿宋" w:eastAsia="仿宋"/>
          <w:sz w:val="24"/>
        </w:rPr>
        <w:t>10/Windows7</w:t>
      </w:r>
    </w:p>
    <w:p>
      <w:pPr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堡垒服务器操作系统：Linux/Windows</w:t>
      </w:r>
    </w:p>
    <w:p>
      <w:pPr>
        <w:spacing w:line="360" w:lineRule="auto"/>
        <w:contextualSpacing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三、漏洞情况说明：</w:t>
      </w:r>
    </w:p>
    <w:p>
      <w:pPr>
        <w:ind w:firstLine="480" w:firstLineChars="200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1.</w:t>
      </w:r>
      <w:r>
        <w:rPr>
          <w:rFonts w:hint="eastAsia" w:ascii="仿宋" w:hAnsi="仿宋" w:eastAsia="仿宋"/>
          <w:sz w:val="24"/>
        </w:rPr>
        <w:t>堡垒</w:t>
      </w:r>
      <w:r>
        <w:rPr>
          <w:rFonts w:ascii="仿宋" w:hAnsi="仿宋" w:eastAsia="仿宋"/>
          <w:sz w:val="24"/>
        </w:rPr>
        <w:t>服务器中的漏洞可能是常规漏洞也可能是系统漏洞；</w:t>
      </w:r>
    </w:p>
    <w:p>
      <w:pPr>
        <w:ind w:firstLine="480" w:firstLineChars="200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2.</w:t>
      </w:r>
      <w:r>
        <w:rPr>
          <w:rFonts w:hint="eastAsia" w:ascii="仿宋" w:hAnsi="仿宋" w:eastAsia="仿宋"/>
          <w:sz w:val="24"/>
        </w:rPr>
        <w:t>堡垒</w:t>
      </w:r>
      <w:r>
        <w:rPr>
          <w:rFonts w:ascii="仿宋" w:hAnsi="仿宋" w:eastAsia="仿宋"/>
          <w:sz w:val="24"/>
        </w:rPr>
        <w:t>服务器上的网站可能存在命令注入的漏洞，要求选手找到命令注入的相关漏洞，利用此漏洞获取一定权限;</w:t>
      </w:r>
    </w:p>
    <w:p>
      <w:pPr>
        <w:ind w:firstLine="480" w:firstLineChars="200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3.</w:t>
      </w:r>
      <w:r>
        <w:rPr>
          <w:rFonts w:hint="eastAsia" w:ascii="仿宋" w:hAnsi="仿宋" w:eastAsia="仿宋"/>
          <w:sz w:val="24"/>
        </w:rPr>
        <w:t>堡垒</w:t>
      </w:r>
      <w:r>
        <w:rPr>
          <w:rFonts w:ascii="仿宋" w:hAnsi="仿宋" w:eastAsia="仿宋"/>
          <w:sz w:val="24"/>
        </w:rPr>
        <w:t>服务器上的网站可能存在文件上传漏洞，要求选手找到文件上传的相关漏洞，利用此漏洞获取一定权限;</w:t>
      </w:r>
    </w:p>
    <w:p>
      <w:pPr>
        <w:ind w:firstLine="480" w:firstLineChars="200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4.</w:t>
      </w:r>
      <w:r>
        <w:rPr>
          <w:rFonts w:hint="eastAsia" w:ascii="仿宋" w:hAnsi="仿宋" w:eastAsia="仿宋"/>
          <w:sz w:val="24"/>
        </w:rPr>
        <w:t>堡垒</w:t>
      </w:r>
      <w:r>
        <w:rPr>
          <w:rFonts w:ascii="仿宋" w:hAnsi="仿宋" w:eastAsia="仿宋"/>
          <w:sz w:val="24"/>
        </w:rPr>
        <w:t>服务器上的网站可能存在文件包含漏洞，要求选手找到文件包含的相关漏洞，与别的漏洞相结合获取一定权限并进行提权;</w:t>
      </w:r>
    </w:p>
    <w:p>
      <w:pPr>
        <w:ind w:firstLine="480" w:firstLineChars="200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5.操作系统提供的服务可能包含了远程代码执行的漏洞，要求用户找到远程代码执行的服务，并利用此漏洞获取系统权限;</w:t>
      </w:r>
    </w:p>
    <w:p>
      <w:pPr>
        <w:ind w:firstLine="480" w:firstLineChars="200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6.操作系统提供的服务可能包含了缓冲区溢出漏洞，要求用户找到缓冲区溢出漏洞的服务，并利用此漏洞获取系统权限;</w:t>
      </w:r>
    </w:p>
    <w:p>
      <w:pPr>
        <w:ind w:firstLine="480" w:firstLineChars="200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7.操作系统中可能存在一些系统后门，选手可以找到此后门，并利用预留的后门直接获取到系统权限。</w:t>
      </w:r>
    </w:p>
    <w:p>
      <w:pPr>
        <w:spacing w:line="360" w:lineRule="auto"/>
        <w:contextualSpacing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四、</w:t>
      </w:r>
      <w:r>
        <w:rPr>
          <w:rFonts w:ascii="仿宋" w:hAnsi="仿宋" w:eastAsia="仿宋"/>
          <w:sz w:val="24"/>
        </w:rPr>
        <w:t>注意事项：</w:t>
      </w:r>
    </w:p>
    <w:p>
      <w:pPr>
        <w:ind w:firstLine="480" w:firstLineChars="200"/>
        <w:rPr>
          <w:rFonts w:ascii="仿宋" w:hAnsi="仿宋" w:eastAsia="仿宋"/>
          <w:sz w:val="24"/>
        </w:rPr>
      </w:pPr>
      <w:bookmarkStart w:id="2" w:name="_Hlk51660472"/>
      <w:r>
        <w:rPr>
          <w:rFonts w:ascii="仿宋" w:hAnsi="仿宋" w:eastAsia="仿宋"/>
          <w:sz w:val="24"/>
        </w:rPr>
        <w:t>1.</w:t>
      </w:r>
      <w:r>
        <w:rPr>
          <w:rFonts w:hint="eastAsia" w:ascii="仿宋" w:hAnsi="仿宋" w:eastAsia="仿宋"/>
          <w:sz w:val="24"/>
        </w:rPr>
        <w:t>每位选手需要对加固点和加固过程截图，并自行制作系统防御实施报告，最终评分以实施报告为准;</w:t>
      </w:r>
    </w:p>
    <w:p>
      <w:pPr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2</w:t>
      </w:r>
      <w:r>
        <w:rPr>
          <w:rFonts w:ascii="仿宋" w:hAnsi="仿宋" w:eastAsia="仿宋"/>
          <w:sz w:val="24"/>
        </w:rPr>
        <w:t>.系统加固时需要保证</w:t>
      </w:r>
      <w:r>
        <w:rPr>
          <w:rFonts w:hint="eastAsia" w:ascii="仿宋" w:hAnsi="仿宋" w:eastAsia="仿宋"/>
          <w:sz w:val="24"/>
        </w:rPr>
        <w:t>堡垒服务器</w:t>
      </w:r>
      <w:r>
        <w:rPr>
          <w:rFonts w:ascii="仿宋" w:hAnsi="仿宋" w:eastAsia="仿宋"/>
          <w:sz w:val="24"/>
        </w:rPr>
        <w:t>对外提供服务的可用性；</w:t>
      </w:r>
    </w:p>
    <w:p>
      <w:pPr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3.</w:t>
      </w:r>
      <w:r>
        <w:rPr>
          <w:rFonts w:ascii="仿宋" w:hAnsi="仿宋" w:eastAsia="仿宋"/>
          <w:sz w:val="24"/>
        </w:rPr>
        <w:t>不能对裁判服务器进行攻击，警告一次后若继续攻击将判令该参赛队离场；</w:t>
      </w:r>
    </w:p>
    <w:p>
      <w:pPr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4</w:t>
      </w:r>
      <w:r>
        <w:rPr>
          <w:rFonts w:ascii="仿宋" w:hAnsi="仿宋" w:eastAsia="仿宋"/>
          <w:sz w:val="24"/>
        </w:rPr>
        <w:t>.本环节不予补时。</w:t>
      </w:r>
      <w:bookmarkEnd w:id="1"/>
      <w:bookmarkEnd w:id="2"/>
    </w:p>
    <w:p>
      <w:pPr>
        <w:spacing w:line="360" w:lineRule="auto"/>
        <w:contextualSpacing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二、说明：</w:t>
      </w:r>
    </w:p>
    <w:p>
      <w:pPr>
        <w:ind w:firstLine="42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1.所有截图要求截图界面、字体清晰；</w:t>
      </w:r>
    </w:p>
    <w:p>
      <w:pPr>
        <w:ind w:firstLine="42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2.文件名命名及保存：网络安全模块D-XX（XX为工位号），PDF格式保存；</w:t>
      </w:r>
    </w:p>
    <w:p>
      <w:pPr>
        <w:ind w:firstLine="42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3.文件保存到U盘提交。</w:t>
      </w:r>
    </w:p>
    <w:sectPr>
      <w:footerReference r:id="rId3" w:type="default"/>
      <w:pgSz w:w="11906" w:h="16838"/>
      <w:pgMar w:top="1134" w:right="1701" w:bottom="1134" w:left="1701" w:header="851" w:footer="99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MS Mincho">
    <w:altName w:val="Kozuka Mincho Pro M"/>
    <w:panose1 w:val="02020609040205080304"/>
    <w:charset w:val="80"/>
    <w:family w:val="modern"/>
    <w:pitch w:val="default"/>
    <w:sig w:usb0="00000000" w:usb1="00000000" w:usb2="00000012" w:usb3="00000000" w:csb0="0002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42509252"/>
    </w:sdtPr>
    <w:sdtContent>
      <w:sdt>
        <w:sdtPr>
          <w:id w:val="-1769616900"/>
        </w:sdtPr>
        <w:sdtContent>
          <w:p>
            <w:pPr>
              <w:pStyle w:val="6"/>
              <w:jc w:val="right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C9E4063"/>
    <w:multiLevelType w:val="multilevel"/>
    <w:tmpl w:val="BC9E4063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">
    <w:nsid w:val="1C3F5111"/>
    <w:multiLevelType w:val="multilevel"/>
    <w:tmpl w:val="1C3F5111"/>
    <w:lvl w:ilvl="0" w:tentative="0">
      <w:start w:val="1"/>
      <w:numFmt w:val="japaneseCounting"/>
      <w:pStyle w:val="22"/>
      <w:lvlText w:val="%1、"/>
      <w:lvlJc w:val="left"/>
      <w:pPr>
        <w:ind w:left="425" w:hanging="425"/>
      </w:pPr>
      <w:rPr>
        <w:rFonts w:ascii="仿宋_GB2312" w:hAnsi="微软雅黑" w:eastAsia="仿宋_GB2312" w:cs="微软雅黑"/>
      </w:rPr>
    </w:lvl>
    <w:lvl w:ilvl="1" w:tentative="0">
      <w:start w:val="1"/>
      <w:numFmt w:val="decimalEnclosedCircle"/>
      <w:pStyle w:val="23"/>
      <w:lvlText w:val="%2"/>
      <w:lvlJc w:val="left"/>
      <w:pPr>
        <w:ind w:left="992" w:hanging="567"/>
      </w:pPr>
      <w:rPr>
        <w:rFonts w:ascii="仿宋_GB2312" w:hAnsi="微软雅黑" w:eastAsia="仿宋_GB2312" w:cs="微软雅黑"/>
      </w:rPr>
    </w:lvl>
    <w:lvl w:ilvl="2" w:tentative="0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">
    <w:nsid w:val="214B7415"/>
    <w:multiLevelType w:val="multilevel"/>
    <w:tmpl w:val="214B7415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3">
    <w:nsid w:val="2B5F0750"/>
    <w:multiLevelType w:val="multilevel"/>
    <w:tmpl w:val="2B5F0750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4">
    <w:nsid w:val="3A0F1B82"/>
    <w:multiLevelType w:val="multilevel"/>
    <w:tmpl w:val="3A0F1B8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5">
    <w:nsid w:val="4724768A"/>
    <w:multiLevelType w:val="multilevel"/>
    <w:tmpl w:val="4724768A"/>
    <w:lvl w:ilvl="0" w:tentative="0">
      <w:start w:val="1"/>
      <w:numFmt w:val="bullet"/>
      <w:lvlText w:val=""/>
      <w:lvlJc w:val="left"/>
      <w:pPr>
        <w:ind w:left="1128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548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968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388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808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228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648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068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488" w:hanging="420"/>
      </w:pPr>
      <w:rPr>
        <w:rFonts w:hint="default" w:ascii="Wingdings" w:hAnsi="Wingdings"/>
      </w:rPr>
    </w:lvl>
  </w:abstractNum>
  <w:abstractNum w:abstractNumId="6">
    <w:nsid w:val="4C2C879C"/>
    <w:multiLevelType w:val="multilevel"/>
    <w:tmpl w:val="4C2C879C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7">
    <w:nsid w:val="5E855CC5"/>
    <w:multiLevelType w:val="multilevel"/>
    <w:tmpl w:val="5E855CC5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8">
    <w:nsid w:val="605D1483"/>
    <w:multiLevelType w:val="multilevel"/>
    <w:tmpl w:val="605D1483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8"/>
  </w:num>
  <w:num w:numId="5">
    <w:abstractNumId w:val="4"/>
  </w:num>
  <w:num w:numId="6">
    <w:abstractNumId w:val="2"/>
  </w:num>
  <w:num w:numId="7">
    <w:abstractNumId w:val="3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jOGMwYWVjOTE0MjlkNTRjYmZmMjhkOTgyNjllZjAifQ=="/>
  </w:docVars>
  <w:rsids>
    <w:rsidRoot w:val="00172A27"/>
    <w:rsid w:val="0000303B"/>
    <w:rsid w:val="00020877"/>
    <w:rsid w:val="0002602C"/>
    <w:rsid w:val="0002646D"/>
    <w:rsid w:val="000402A5"/>
    <w:rsid w:val="00052480"/>
    <w:rsid w:val="0005471F"/>
    <w:rsid w:val="00061F00"/>
    <w:rsid w:val="0008001F"/>
    <w:rsid w:val="000913A4"/>
    <w:rsid w:val="000A71B5"/>
    <w:rsid w:val="000B30A7"/>
    <w:rsid w:val="000D3654"/>
    <w:rsid w:val="000F1F9D"/>
    <w:rsid w:val="001076A4"/>
    <w:rsid w:val="00117FF5"/>
    <w:rsid w:val="001329D9"/>
    <w:rsid w:val="001463E3"/>
    <w:rsid w:val="00172A27"/>
    <w:rsid w:val="00177E40"/>
    <w:rsid w:val="00186927"/>
    <w:rsid w:val="00192030"/>
    <w:rsid w:val="001A0A02"/>
    <w:rsid w:val="001A3BAE"/>
    <w:rsid w:val="001A3E4D"/>
    <w:rsid w:val="001B00AE"/>
    <w:rsid w:val="001D5038"/>
    <w:rsid w:val="001F022F"/>
    <w:rsid w:val="00204D48"/>
    <w:rsid w:val="00254F38"/>
    <w:rsid w:val="00261F6B"/>
    <w:rsid w:val="00271BEF"/>
    <w:rsid w:val="00283541"/>
    <w:rsid w:val="00284BE3"/>
    <w:rsid w:val="00293505"/>
    <w:rsid w:val="002B22A4"/>
    <w:rsid w:val="002E6261"/>
    <w:rsid w:val="00303BA8"/>
    <w:rsid w:val="00310848"/>
    <w:rsid w:val="0032644D"/>
    <w:rsid w:val="00331F7D"/>
    <w:rsid w:val="003364B1"/>
    <w:rsid w:val="00340D59"/>
    <w:rsid w:val="00342035"/>
    <w:rsid w:val="00352001"/>
    <w:rsid w:val="00372B44"/>
    <w:rsid w:val="00377572"/>
    <w:rsid w:val="00381644"/>
    <w:rsid w:val="0039676D"/>
    <w:rsid w:val="00396C0F"/>
    <w:rsid w:val="003A1A98"/>
    <w:rsid w:val="003C759E"/>
    <w:rsid w:val="003E18F3"/>
    <w:rsid w:val="003E2F6A"/>
    <w:rsid w:val="003E58E5"/>
    <w:rsid w:val="003F46EA"/>
    <w:rsid w:val="004165BD"/>
    <w:rsid w:val="00426A21"/>
    <w:rsid w:val="004279C7"/>
    <w:rsid w:val="00431985"/>
    <w:rsid w:val="00461223"/>
    <w:rsid w:val="00476A79"/>
    <w:rsid w:val="0048257D"/>
    <w:rsid w:val="00485304"/>
    <w:rsid w:val="00486C68"/>
    <w:rsid w:val="00492BFE"/>
    <w:rsid w:val="004A690F"/>
    <w:rsid w:val="004E15CD"/>
    <w:rsid w:val="004E2124"/>
    <w:rsid w:val="00510AEB"/>
    <w:rsid w:val="00517783"/>
    <w:rsid w:val="00550C6D"/>
    <w:rsid w:val="005531AD"/>
    <w:rsid w:val="00554E4C"/>
    <w:rsid w:val="005569E5"/>
    <w:rsid w:val="00564390"/>
    <w:rsid w:val="00571D1F"/>
    <w:rsid w:val="005761DA"/>
    <w:rsid w:val="00587AEA"/>
    <w:rsid w:val="005A62C6"/>
    <w:rsid w:val="005A6359"/>
    <w:rsid w:val="005E0172"/>
    <w:rsid w:val="005E0908"/>
    <w:rsid w:val="00610B35"/>
    <w:rsid w:val="0062258C"/>
    <w:rsid w:val="00622753"/>
    <w:rsid w:val="006266F6"/>
    <w:rsid w:val="00636F78"/>
    <w:rsid w:val="006476A6"/>
    <w:rsid w:val="00651A35"/>
    <w:rsid w:val="0066649B"/>
    <w:rsid w:val="00687072"/>
    <w:rsid w:val="00687939"/>
    <w:rsid w:val="00691546"/>
    <w:rsid w:val="00692C70"/>
    <w:rsid w:val="006A14FC"/>
    <w:rsid w:val="006A657F"/>
    <w:rsid w:val="006F0965"/>
    <w:rsid w:val="006F1176"/>
    <w:rsid w:val="006F5CB6"/>
    <w:rsid w:val="0070351B"/>
    <w:rsid w:val="00706DC9"/>
    <w:rsid w:val="00721740"/>
    <w:rsid w:val="00723581"/>
    <w:rsid w:val="00726990"/>
    <w:rsid w:val="00726EA1"/>
    <w:rsid w:val="00731DE6"/>
    <w:rsid w:val="007438A8"/>
    <w:rsid w:val="00744F75"/>
    <w:rsid w:val="00747DDD"/>
    <w:rsid w:val="007535A6"/>
    <w:rsid w:val="00756F9D"/>
    <w:rsid w:val="00760340"/>
    <w:rsid w:val="007607A8"/>
    <w:rsid w:val="007615F7"/>
    <w:rsid w:val="00761F6E"/>
    <w:rsid w:val="00763B49"/>
    <w:rsid w:val="00765D92"/>
    <w:rsid w:val="00774085"/>
    <w:rsid w:val="007779B9"/>
    <w:rsid w:val="00780062"/>
    <w:rsid w:val="007A0E11"/>
    <w:rsid w:val="007A0EDE"/>
    <w:rsid w:val="007A6FC6"/>
    <w:rsid w:val="007B629A"/>
    <w:rsid w:val="007D2F21"/>
    <w:rsid w:val="007E0AA1"/>
    <w:rsid w:val="008027FF"/>
    <w:rsid w:val="00813201"/>
    <w:rsid w:val="008270E5"/>
    <w:rsid w:val="00846E64"/>
    <w:rsid w:val="00850244"/>
    <w:rsid w:val="008503AB"/>
    <w:rsid w:val="008517AE"/>
    <w:rsid w:val="0086764E"/>
    <w:rsid w:val="008703AD"/>
    <w:rsid w:val="00894594"/>
    <w:rsid w:val="008B76AA"/>
    <w:rsid w:val="008C69C6"/>
    <w:rsid w:val="008D0000"/>
    <w:rsid w:val="008D16C3"/>
    <w:rsid w:val="008E7789"/>
    <w:rsid w:val="008E779C"/>
    <w:rsid w:val="008F3429"/>
    <w:rsid w:val="008F5726"/>
    <w:rsid w:val="00900326"/>
    <w:rsid w:val="009258D2"/>
    <w:rsid w:val="009312CA"/>
    <w:rsid w:val="009314B6"/>
    <w:rsid w:val="00941D95"/>
    <w:rsid w:val="00960B43"/>
    <w:rsid w:val="00964FF2"/>
    <w:rsid w:val="00965E0C"/>
    <w:rsid w:val="009743D0"/>
    <w:rsid w:val="00983F4F"/>
    <w:rsid w:val="009853BF"/>
    <w:rsid w:val="0099291A"/>
    <w:rsid w:val="0099526C"/>
    <w:rsid w:val="009966E1"/>
    <w:rsid w:val="009A13A4"/>
    <w:rsid w:val="009B13F6"/>
    <w:rsid w:val="009B2F49"/>
    <w:rsid w:val="009B40C9"/>
    <w:rsid w:val="009B4190"/>
    <w:rsid w:val="009B5DE9"/>
    <w:rsid w:val="009C38A3"/>
    <w:rsid w:val="009D1354"/>
    <w:rsid w:val="009E3AA7"/>
    <w:rsid w:val="009F6B7E"/>
    <w:rsid w:val="00A14B65"/>
    <w:rsid w:val="00A221A8"/>
    <w:rsid w:val="00A25350"/>
    <w:rsid w:val="00A44C40"/>
    <w:rsid w:val="00A46175"/>
    <w:rsid w:val="00A60D50"/>
    <w:rsid w:val="00A65044"/>
    <w:rsid w:val="00A72E3D"/>
    <w:rsid w:val="00A800DA"/>
    <w:rsid w:val="00A86944"/>
    <w:rsid w:val="00A874A3"/>
    <w:rsid w:val="00AB5062"/>
    <w:rsid w:val="00AC1083"/>
    <w:rsid w:val="00AD0C32"/>
    <w:rsid w:val="00AE168D"/>
    <w:rsid w:val="00AF75B6"/>
    <w:rsid w:val="00B06CF3"/>
    <w:rsid w:val="00B14CE9"/>
    <w:rsid w:val="00B2206B"/>
    <w:rsid w:val="00B232DE"/>
    <w:rsid w:val="00B54C59"/>
    <w:rsid w:val="00B617C4"/>
    <w:rsid w:val="00B61916"/>
    <w:rsid w:val="00B67F2C"/>
    <w:rsid w:val="00B83A08"/>
    <w:rsid w:val="00B86D19"/>
    <w:rsid w:val="00B92B23"/>
    <w:rsid w:val="00BA1767"/>
    <w:rsid w:val="00BA31D2"/>
    <w:rsid w:val="00BB136E"/>
    <w:rsid w:val="00BB55F5"/>
    <w:rsid w:val="00BC19CC"/>
    <w:rsid w:val="00BC6274"/>
    <w:rsid w:val="00BC65BC"/>
    <w:rsid w:val="00BE0CF5"/>
    <w:rsid w:val="00BE3872"/>
    <w:rsid w:val="00BE56C1"/>
    <w:rsid w:val="00C06E5F"/>
    <w:rsid w:val="00C24B3F"/>
    <w:rsid w:val="00C275CF"/>
    <w:rsid w:val="00C307EF"/>
    <w:rsid w:val="00C36AB0"/>
    <w:rsid w:val="00C51D9B"/>
    <w:rsid w:val="00C5449A"/>
    <w:rsid w:val="00C60887"/>
    <w:rsid w:val="00C711D3"/>
    <w:rsid w:val="00C7188D"/>
    <w:rsid w:val="00C81FAF"/>
    <w:rsid w:val="00CB084C"/>
    <w:rsid w:val="00CF5A0D"/>
    <w:rsid w:val="00D06F41"/>
    <w:rsid w:val="00D11FF2"/>
    <w:rsid w:val="00D12517"/>
    <w:rsid w:val="00D151AA"/>
    <w:rsid w:val="00D16D0D"/>
    <w:rsid w:val="00D27BF6"/>
    <w:rsid w:val="00D30D0E"/>
    <w:rsid w:val="00D3296B"/>
    <w:rsid w:val="00D34759"/>
    <w:rsid w:val="00D4159D"/>
    <w:rsid w:val="00D50408"/>
    <w:rsid w:val="00D519FF"/>
    <w:rsid w:val="00D57F32"/>
    <w:rsid w:val="00D61153"/>
    <w:rsid w:val="00D91FA1"/>
    <w:rsid w:val="00DA32B0"/>
    <w:rsid w:val="00DB7D42"/>
    <w:rsid w:val="00DE1140"/>
    <w:rsid w:val="00DF6F70"/>
    <w:rsid w:val="00E01CD3"/>
    <w:rsid w:val="00E021E6"/>
    <w:rsid w:val="00E04062"/>
    <w:rsid w:val="00E1377D"/>
    <w:rsid w:val="00E27EB3"/>
    <w:rsid w:val="00E37902"/>
    <w:rsid w:val="00E40372"/>
    <w:rsid w:val="00E61FB9"/>
    <w:rsid w:val="00E75FEE"/>
    <w:rsid w:val="00E76365"/>
    <w:rsid w:val="00E81461"/>
    <w:rsid w:val="00EA626E"/>
    <w:rsid w:val="00EB7E62"/>
    <w:rsid w:val="00ED16FE"/>
    <w:rsid w:val="00EE04BD"/>
    <w:rsid w:val="00EE0745"/>
    <w:rsid w:val="00EF4A97"/>
    <w:rsid w:val="00EF7F39"/>
    <w:rsid w:val="00F00568"/>
    <w:rsid w:val="00F11A1F"/>
    <w:rsid w:val="00F12882"/>
    <w:rsid w:val="00F159BA"/>
    <w:rsid w:val="00F22BBA"/>
    <w:rsid w:val="00F2307F"/>
    <w:rsid w:val="00F25D88"/>
    <w:rsid w:val="00F46773"/>
    <w:rsid w:val="00F46B66"/>
    <w:rsid w:val="00F57014"/>
    <w:rsid w:val="00F80CD2"/>
    <w:rsid w:val="00FB4041"/>
    <w:rsid w:val="00FC06BA"/>
    <w:rsid w:val="00FC3811"/>
    <w:rsid w:val="00FC39AB"/>
    <w:rsid w:val="00FE56F3"/>
    <w:rsid w:val="00FF4CDC"/>
    <w:rsid w:val="01A46DD9"/>
    <w:rsid w:val="01E66FA5"/>
    <w:rsid w:val="02D0663A"/>
    <w:rsid w:val="04751859"/>
    <w:rsid w:val="05A97CA9"/>
    <w:rsid w:val="0602223E"/>
    <w:rsid w:val="0625201C"/>
    <w:rsid w:val="08437936"/>
    <w:rsid w:val="096039AA"/>
    <w:rsid w:val="0AA63728"/>
    <w:rsid w:val="0AF326ED"/>
    <w:rsid w:val="0B091F25"/>
    <w:rsid w:val="0B116D68"/>
    <w:rsid w:val="0B273007"/>
    <w:rsid w:val="0BA607C4"/>
    <w:rsid w:val="0DBC745E"/>
    <w:rsid w:val="0DE27401"/>
    <w:rsid w:val="0F036295"/>
    <w:rsid w:val="0F081EC3"/>
    <w:rsid w:val="11220820"/>
    <w:rsid w:val="1188174B"/>
    <w:rsid w:val="11DD6C3B"/>
    <w:rsid w:val="12F72FAF"/>
    <w:rsid w:val="137334AC"/>
    <w:rsid w:val="13917541"/>
    <w:rsid w:val="13D137F9"/>
    <w:rsid w:val="165C5E03"/>
    <w:rsid w:val="16AE0803"/>
    <w:rsid w:val="16DF1785"/>
    <w:rsid w:val="177A2530"/>
    <w:rsid w:val="17B856B5"/>
    <w:rsid w:val="192874CE"/>
    <w:rsid w:val="19C044F4"/>
    <w:rsid w:val="1C792415"/>
    <w:rsid w:val="1CA759C4"/>
    <w:rsid w:val="1F483FCE"/>
    <w:rsid w:val="20F90E19"/>
    <w:rsid w:val="210A1215"/>
    <w:rsid w:val="21415B46"/>
    <w:rsid w:val="21E87555"/>
    <w:rsid w:val="22B55716"/>
    <w:rsid w:val="23532179"/>
    <w:rsid w:val="249B1CA6"/>
    <w:rsid w:val="25001D25"/>
    <w:rsid w:val="252754F4"/>
    <w:rsid w:val="253D1F83"/>
    <w:rsid w:val="263101FC"/>
    <w:rsid w:val="2A3F3A88"/>
    <w:rsid w:val="2B7E7299"/>
    <w:rsid w:val="2CAE4672"/>
    <w:rsid w:val="2EA5021F"/>
    <w:rsid w:val="2EAA185E"/>
    <w:rsid w:val="2ECF6F21"/>
    <w:rsid w:val="2FC1438A"/>
    <w:rsid w:val="33DA676C"/>
    <w:rsid w:val="387B6BB4"/>
    <w:rsid w:val="3AC5531F"/>
    <w:rsid w:val="3BFC13DD"/>
    <w:rsid w:val="3C9E1AAC"/>
    <w:rsid w:val="3CA26A4B"/>
    <w:rsid w:val="3CD96065"/>
    <w:rsid w:val="3D844B36"/>
    <w:rsid w:val="3E473558"/>
    <w:rsid w:val="3EB4208D"/>
    <w:rsid w:val="3ECE5BF7"/>
    <w:rsid w:val="3F692CBF"/>
    <w:rsid w:val="3F9A590F"/>
    <w:rsid w:val="42C67BAB"/>
    <w:rsid w:val="44307631"/>
    <w:rsid w:val="46422612"/>
    <w:rsid w:val="472B12D6"/>
    <w:rsid w:val="49F10802"/>
    <w:rsid w:val="4AB85953"/>
    <w:rsid w:val="4BAB1CAB"/>
    <w:rsid w:val="4BD931DE"/>
    <w:rsid w:val="4C081784"/>
    <w:rsid w:val="4E0C549E"/>
    <w:rsid w:val="4EF752C4"/>
    <w:rsid w:val="5085389F"/>
    <w:rsid w:val="51710805"/>
    <w:rsid w:val="51F27DE1"/>
    <w:rsid w:val="552445CD"/>
    <w:rsid w:val="561843C9"/>
    <w:rsid w:val="56E61938"/>
    <w:rsid w:val="57286BC8"/>
    <w:rsid w:val="5A5B52A0"/>
    <w:rsid w:val="5ABF191C"/>
    <w:rsid w:val="5B32063B"/>
    <w:rsid w:val="5CE17083"/>
    <w:rsid w:val="5DDE3172"/>
    <w:rsid w:val="5F8E4667"/>
    <w:rsid w:val="602C190B"/>
    <w:rsid w:val="6395073B"/>
    <w:rsid w:val="65D50C01"/>
    <w:rsid w:val="66120623"/>
    <w:rsid w:val="6618187B"/>
    <w:rsid w:val="66A57170"/>
    <w:rsid w:val="671A0F0F"/>
    <w:rsid w:val="675B4A1F"/>
    <w:rsid w:val="67BA08C6"/>
    <w:rsid w:val="69240A16"/>
    <w:rsid w:val="692836CA"/>
    <w:rsid w:val="6A5D0E0C"/>
    <w:rsid w:val="6A79505C"/>
    <w:rsid w:val="6BBF375C"/>
    <w:rsid w:val="6CE112F3"/>
    <w:rsid w:val="6E5B64E1"/>
    <w:rsid w:val="6E9562F2"/>
    <w:rsid w:val="6F844B7B"/>
    <w:rsid w:val="70F30987"/>
    <w:rsid w:val="71F3376F"/>
    <w:rsid w:val="72E03F14"/>
    <w:rsid w:val="7327092B"/>
    <w:rsid w:val="74210092"/>
    <w:rsid w:val="76B360FA"/>
    <w:rsid w:val="76F316D4"/>
    <w:rsid w:val="77112E35"/>
    <w:rsid w:val="782C56A8"/>
    <w:rsid w:val="79C379E8"/>
    <w:rsid w:val="7C561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7"/>
    <w:qFormat/>
    <w:uiPriority w:val="9"/>
    <w:pPr>
      <w:keepNext/>
      <w:keepLines/>
      <w:spacing w:before="340" w:after="330" w:line="578" w:lineRule="auto"/>
      <w:outlineLvl w:val="0"/>
    </w:pPr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4"/>
    <w:unhideWhenUsed/>
    <w:qFormat/>
    <w:uiPriority w:val="9"/>
    <w:pPr>
      <w:keepNext/>
      <w:keepLines/>
      <w:widowControl/>
      <w:spacing w:before="260" w:after="260" w:line="415" w:lineRule="auto"/>
      <w:jc w:val="left"/>
      <w:outlineLvl w:val="1"/>
    </w:pPr>
    <w:rPr>
      <w:rFonts w:ascii="Calibri Light" w:hAnsi="Calibri Light"/>
      <w:b/>
      <w:bCs/>
      <w:kern w:val="0"/>
      <w:sz w:val="32"/>
      <w:szCs w:val="32"/>
      <w:lang w:eastAsia="en-US" w:bidi="en-US"/>
    </w:rPr>
  </w:style>
  <w:style w:type="paragraph" w:styleId="4">
    <w:name w:val="heading 3"/>
    <w:basedOn w:val="1"/>
    <w:next w:val="1"/>
    <w:link w:val="15"/>
    <w:unhideWhenUsed/>
    <w:qFormat/>
    <w:uiPriority w:val="9"/>
    <w:pPr>
      <w:keepNext/>
      <w:keepLines/>
      <w:spacing w:before="260" w:after="260" w:line="415" w:lineRule="auto"/>
      <w:outlineLvl w:val="2"/>
    </w:pPr>
    <w:rPr>
      <w:rFonts w:ascii="Calibri" w:hAnsi="Calibri"/>
      <w:b/>
      <w:bCs/>
      <w:sz w:val="32"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26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Subtitle"/>
    <w:basedOn w:val="1"/>
    <w:next w:val="1"/>
    <w:link w:val="17"/>
    <w:qFormat/>
    <w:uiPriority w:val="11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0">
    <w:name w:val="Title"/>
    <w:basedOn w:val="1"/>
    <w:next w:val="1"/>
    <w:link w:val="16"/>
    <w:qFormat/>
    <w:uiPriority w:val="10"/>
    <w:pPr>
      <w:snapToGrid w:val="0"/>
      <w:spacing w:line="540" w:lineRule="exact"/>
      <w:jc w:val="center"/>
    </w:pPr>
    <w:rPr>
      <w:rFonts w:ascii="黑体" w:hAnsi="黑体" w:eastAsia="黑体" w:cs="宋体"/>
      <w:b/>
      <w:sz w:val="36"/>
      <w:szCs w:val="36"/>
    </w:rPr>
  </w:style>
  <w:style w:type="table" w:styleId="12">
    <w:name w:val="Table Grid"/>
    <w:basedOn w:val="11"/>
    <w:qFormat/>
    <w:uiPriority w:val="39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标题 2 Char"/>
    <w:basedOn w:val="13"/>
    <w:link w:val="3"/>
    <w:qFormat/>
    <w:uiPriority w:val="9"/>
    <w:rPr>
      <w:rFonts w:ascii="Calibri Light" w:hAnsi="Calibri Light" w:eastAsia="宋体" w:cs="Times New Roman"/>
      <w:b/>
      <w:bCs/>
      <w:kern w:val="0"/>
      <w:sz w:val="32"/>
      <w:szCs w:val="32"/>
      <w:lang w:eastAsia="en-US" w:bidi="en-US"/>
    </w:rPr>
  </w:style>
  <w:style w:type="character" w:customStyle="1" w:styleId="15">
    <w:name w:val="标题 3 Char1"/>
    <w:basedOn w:val="13"/>
    <w:link w:val="4"/>
    <w:qFormat/>
    <w:uiPriority w:val="9"/>
    <w:rPr>
      <w:rFonts w:ascii="Calibri" w:hAnsi="Calibri" w:eastAsia="宋体" w:cs="Times New Roman"/>
      <w:b/>
      <w:bCs/>
      <w:sz w:val="32"/>
      <w:szCs w:val="32"/>
    </w:rPr>
  </w:style>
  <w:style w:type="character" w:customStyle="1" w:styleId="16">
    <w:name w:val="标题 Char"/>
    <w:basedOn w:val="13"/>
    <w:link w:val="10"/>
    <w:qFormat/>
    <w:uiPriority w:val="10"/>
    <w:rPr>
      <w:rFonts w:ascii="黑体" w:hAnsi="黑体" w:eastAsia="黑体" w:cs="宋体"/>
      <w:b/>
      <w:sz w:val="36"/>
      <w:szCs w:val="36"/>
    </w:rPr>
  </w:style>
  <w:style w:type="character" w:customStyle="1" w:styleId="17">
    <w:name w:val="副标题 Char"/>
    <w:basedOn w:val="13"/>
    <w:link w:val="8"/>
    <w:qFormat/>
    <w:uiPriority w:val="11"/>
    <w:rPr>
      <w:rFonts w:ascii="Cambria" w:hAnsi="Cambria" w:eastAsia="宋体" w:cs="Times New Roman"/>
      <w:b/>
      <w:bCs/>
      <w:kern w:val="28"/>
      <w:sz w:val="32"/>
      <w:szCs w:val="32"/>
    </w:rPr>
  </w:style>
  <w:style w:type="paragraph" w:customStyle="1" w:styleId="18">
    <w:name w:val="列出段落1"/>
    <w:basedOn w:val="1"/>
    <w:qFormat/>
    <w:uiPriority w:val="34"/>
    <w:pPr>
      <w:widowControl/>
      <w:adjustRightInd w:val="0"/>
      <w:snapToGrid w:val="0"/>
      <w:spacing w:after="200"/>
      <w:ind w:firstLine="420" w:firstLineChars="200"/>
      <w:jc w:val="left"/>
    </w:pPr>
    <w:rPr>
      <w:rFonts w:ascii="Tahoma" w:hAnsi="Tahoma" w:eastAsia="微软雅黑"/>
      <w:kern w:val="0"/>
      <w:sz w:val="22"/>
      <w:szCs w:val="22"/>
    </w:rPr>
  </w:style>
  <w:style w:type="character" w:customStyle="1" w:styleId="19">
    <w:name w:val="页眉 Char"/>
    <w:basedOn w:val="13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0">
    <w:name w:val="页脚 Char"/>
    <w:basedOn w:val="13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21">
    <w:name w:val="List Paragraph"/>
    <w:basedOn w:val="1"/>
    <w:qFormat/>
    <w:uiPriority w:val="34"/>
    <w:pPr>
      <w:ind w:firstLine="420" w:firstLineChars="200"/>
    </w:pPr>
  </w:style>
  <w:style w:type="paragraph" w:customStyle="1" w:styleId="22">
    <w:name w:val="赛题一级标题"/>
    <w:basedOn w:val="1"/>
    <w:link w:val="24"/>
    <w:qFormat/>
    <w:uiPriority w:val="0"/>
    <w:pPr>
      <w:numPr>
        <w:ilvl w:val="0"/>
        <w:numId w:val="1"/>
      </w:numPr>
      <w:spacing w:line="560" w:lineRule="exact"/>
      <w:ind w:right="210" w:rightChars="100"/>
      <w:jc w:val="left"/>
      <w:outlineLvl w:val="0"/>
    </w:pPr>
    <w:rPr>
      <w:rFonts w:ascii="仿宋_GB2312" w:hAnsi="微软雅黑" w:eastAsia="仿宋_GB2312" w:cs="微软雅黑"/>
      <w:b/>
      <w:sz w:val="28"/>
      <w:szCs w:val="28"/>
    </w:rPr>
  </w:style>
  <w:style w:type="paragraph" w:customStyle="1" w:styleId="23">
    <w:name w:val="赛题二级标题"/>
    <w:basedOn w:val="1"/>
    <w:link w:val="25"/>
    <w:qFormat/>
    <w:uiPriority w:val="0"/>
    <w:pPr>
      <w:numPr>
        <w:ilvl w:val="1"/>
        <w:numId w:val="1"/>
      </w:numPr>
      <w:spacing w:line="560" w:lineRule="exact"/>
      <w:jc w:val="left"/>
      <w:outlineLvl w:val="1"/>
    </w:pPr>
    <w:rPr>
      <w:rFonts w:ascii="仿宋_GB2312" w:hAnsi="微软雅黑" w:eastAsia="仿宋_GB2312" w:cs="微软雅黑"/>
      <w:sz w:val="28"/>
      <w:szCs w:val="28"/>
    </w:rPr>
  </w:style>
  <w:style w:type="character" w:customStyle="1" w:styleId="24">
    <w:name w:val="赛题一级标题 Char"/>
    <w:basedOn w:val="13"/>
    <w:link w:val="22"/>
    <w:qFormat/>
    <w:uiPriority w:val="0"/>
    <w:rPr>
      <w:rFonts w:ascii="仿宋_GB2312" w:hAnsi="微软雅黑" w:eastAsia="仿宋_GB2312" w:cs="微软雅黑"/>
      <w:b/>
      <w:sz w:val="28"/>
      <w:szCs w:val="28"/>
    </w:rPr>
  </w:style>
  <w:style w:type="character" w:customStyle="1" w:styleId="25">
    <w:name w:val="赛题二级标题 Char"/>
    <w:basedOn w:val="13"/>
    <w:link w:val="23"/>
    <w:qFormat/>
    <w:uiPriority w:val="0"/>
    <w:rPr>
      <w:rFonts w:ascii="仿宋_GB2312" w:hAnsi="微软雅黑" w:eastAsia="仿宋_GB2312" w:cs="微软雅黑"/>
      <w:sz w:val="28"/>
      <w:szCs w:val="28"/>
    </w:rPr>
  </w:style>
  <w:style w:type="character" w:customStyle="1" w:styleId="26">
    <w:name w:val="批注框文本 Char"/>
    <w:basedOn w:val="13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7">
    <w:name w:val="标题 1 Char"/>
    <w:basedOn w:val="13"/>
    <w:link w:val="2"/>
    <w:qFormat/>
    <w:uiPriority w:val="9"/>
    <w:rPr>
      <w:b/>
      <w:bCs/>
      <w:kern w:val="44"/>
      <w:sz w:val="44"/>
      <w:szCs w:val="44"/>
    </w:rPr>
  </w:style>
  <w:style w:type="paragraph" w:customStyle="1" w:styleId="28">
    <w:name w:val="列出段落2"/>
    <w:basedOn w:val="1"/>
    <w:qFormat/>
    <w:uiPriority w:val="0"/>
    <w:pPr>
      <w:ind w:firstLine="420" w:firstLineChars="200"/>
    </w:pPr>
    <w:rPr>
      <w:rFonts w:ascii="Cambria" w:hAnsi="Cambria"/>
      <w:sz w:val="24"/>
    </w:rPr>
  </w:style>
  <w:style w:type="paragraph" w:customStyle="1" w:styleId="29">
    <w:name w:val="列表段落1"/>
    <w:basedOn w:val="1"/>
    <w:qFormat/>
    <w:uiPriority w:val="0"/>
    <w:pPr>
      <w:widowControl/>
      <w:ind w:firstLine="420" w:firstLineChars="200"/>
      <w:jc w:val="left"/>
    </w:pPr>
    <w:rPr>
      <w:rFonts w:ascii="Cambria" w:hAnsi="Cambria" w:eastAsia="MS Mincho"/>
      <w:kern w:val="0"/>
      <w:sz w:val="24"/>
      <w:lang w:eastAsia="en-US"/>
    </w:rPr>
  </w:style>
  <w:style w:type="character" w:customStyle="1" w:styleId="30">
    <w:name w:val="标题 3 Char"/>
    <w:basedOn w:val="13"/>
    <w:qFormat/>
    <w:uiPriority w:val="0"/>
    <w:rPr>
      <w:b/>
      <w:bCs/>
      <w:kern w:val="2"/>
      <w:sz w:val="32"/>
      <w:szCs w:val="32"/>
    </w:rPr>
  </w:style>
  <w:style w:type="paragraph" w:customStyle="1" w:styleId="31">
    <w:name w:val="msolist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9</Pages>
  <Words>897</Words>
  <Characters>5119</Characters>
  <Lines>42</Lines>
  <Paragraphs>12</Paragraphs>
  <TotalTime>1</TotalTime>
  <ScaleCrop>false</ScaleCrop>
  <LinksUpToDate>false</LinksUpToDate>
  <CharactersWithSpaces>6004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2019-03-04T01:55:00Z</dcterms:created>
  <dc:creator>Lenovo</dc:creator>
  <cp:lastModifiedBy>WPS_1609293046</cp:lastModifiedBy>
  <cp:lastPrinted>2023-10-22T12:29:00Z</cp:lastPrinted>
  <dcterms:modified xsi:type="dcterms:W3CDTF">2023-11-23T02:42:54Z</dcterms:modified>
  <cp:revision>179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81C1D0CFE4D94E14A3A5F6D38032320D</vt:lpwstr>
  </property>
</Properties>
</file>