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2023年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山东省</w:t>
      </w:r>
      <w:r>
        <w:rPr>
          <w:rFonts w:hint="eastAsia" w:ascii="黑体" w:hAnsi="黑体" w:eastAsia="黑体" w:cs="宋体"/>
          <w:b/>
          <w:sz w:val="36"/>
          <w:szCs w:val="36"/>
        </w:rPr>
        <w:t>职业院校技能大赛（高职组）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健康养老照护赛项赛题（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四</w:t>
      </w:r>
      <w:bookmarkStart w:id="3" w:name="_GoBack"/>
      <w:bookmarkEnd w:id="3"/>
      <w:r>
        <w:rPr>
          <w:rFonts w:hint="eastAsia" w:ascii="黑体" w:hAnsi="黑体" w:eastAsia="黑体" w:cs="宋体"/>
          <w:b/>
          <w:sz w:val="36"/>
          <w:szCs w:val="36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Arial Narrow" w:hAnsi="黑体" w:eastAsia="黑体" w:cs="宋体"/>
          <w:b/>
          <w:sz w:val="36"/>
          <w:szCs w:val="36"/>
        </w:rPr>
      </w:pPr>
      <w:r>
        <w:rPr>
          <w:rFonts w:hint="eastAsia" w:ascii="Arial Narrow" w:hAnsi="黑体" w:eastAsia="黑体" w:cs="宋体"/>
          <w:b/>
          <w:sz w:val="36"/>
          <w:szCs w:val="36"/>
        </w:rPr>
        <w:t>居家模块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白雪山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7岁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高血压病史 15 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退休中学教师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老人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和老伴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居住在静月小区13-2-6号，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喜欢养花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经济状况良好。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2 年前因骨关节痛，诊断“骨质疏松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症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”，门诊治疗。1 年前因突发“脑血栓”住院治疗后出院。目前右侧偏瘫，右肘、腕、手指关节稍有屈曲畸形，但能进行轻微伸屈活动。意识清楚但语言沟通障碍，能领会意思，多用表情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摇头等表达意愿。口服硝苯地平，早晚各 1次，每次 10g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通过智能手机预约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照护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员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为其提供照护服务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及撰写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反思报告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协助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老人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服药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请指导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老人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进行手指操训练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针对老人及家属进行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骨质疏松健康指导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社区模块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pStyle w:val="8"/>
        <w:keepNext w:val="0"/>
        <w:keepLines w:val="0"/>
        <w:pageBreakBefore w:val="0"/>
        <w:framePr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bookmarkStart w:id="0" w:name="_Hlk57486492"/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平</w:t>
      </w:r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，72岁。高血压病1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年，家住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荷花小区12-3-5号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，与儿子住在一起，性格开朗，喜好书法。今日在社区活动中心参加活动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喝水时，因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突然眩晕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导致开水烫伤右足背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。活动中心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照护人员立刻冷敷烫伤创面，同时通过智能呼叫器报告社区医生并通知家属。老人烫伤经医生诊治包扎创面后由照护人员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用轮椅送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老人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回家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及绘制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健康教育海报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0" w:firstLineChars="0"/>
        <w:textAlignment w:val="auto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pStyle w:val="8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为老人做烫伤创面冷敷处理</w:t>
      </w:r>
    </w:p>
    <w:p>
      <w:pPr>
        <w:pStyle w:val="8"/>
        <w:keepNext w:val="0"/>
        <w:keepLines w:val="0"/>
        <w:pageBreakBefore w:val="0"/>
        <w:framePr w:wrap="auto" w:vAnchor="margin" w:hAnchor="text" w:yAlign="inline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请于饭后使用轮椅送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老人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回家，并向家人说明情况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医养结合</w:t>
      </w:r>
      <w:r>
        <w:rPr>
          <w:rFonts w:hint="eastAsia" w:ascii="黑体" w:hAnsi="黑体" w:eastAsia="黑体" w:cs="宋体"/>
          <w:b/>
          <w:sz w:val="36"/>
          <w:szCs w:val="36"/>
        </w:rPr>
        <w:t>机构模块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雅</w:t>
      </w:r>
      <w:r>
        <w:rPr>
          <w:rFonts w:hint="eastAsia" w:ascii="仿宋_GB2312" w:hAnsi="仿宋_GB2312" w:eastAsia="仿宋_GB2312" w:cs="仿宋_GB2312"/>
          <w:sz w:val="28"/>
          <w:szCs w:val="28"/>
        </w:rPr>
        <w:t>，女，76岁。高血压病24年，育有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女。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中学</w:t>
      </w:r>
      <w:r>
        <w:rPr>
          <w:rFonts w:hint="eastAsia" w:ascii="仿宋_GB2312" w:hAnsi="仿宋_GB2312" w:eastAsia="仿宋_GB2312" w:cs="仿宋_GB2312"/>
          <w:sz w:val="28"/>
          <w:szCs w:val="28"/>
        </w:rPr>
        <w:t>退休教师。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现居住在康乐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医养结合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机构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206室。性格开朗</w:t>
      </w:r>
      <w:r>
        <w:rPr>
          <w:rFonts w:hint="eastAsia" w:ascii="仿宋_GB2312" w:hAnsi="仿宋_GB2312" w:eastAsia="仿宋_GB2312" w:cs="仿宋_GB2312"/>
          <w:sz w:val="28"/>
          <w:szCs w:val="28"/>
        </w:rPr>
        <w:t>，经常参加社区活动。2年前，家人发现她性格和行为有些异常：经常会手上拿着钥匙却四处寻找钥匙，东西也经常随处乱放，却常常责怪孩子把屋子弄得乱七八糟。家人认为她年纪大了，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记性差</w:t>
      </w:r>
      <w:r>
        <w:rPr>
          <w:rFonts w:hint="eastAsia" w:ascii="仿宋_GB2312" w:hAnsi="仿宋_GB2312" w:eastAsia="仿宋_GB2312" w:cs="仿宋_GB2312"/>
          <w:sz w:val="28"/>
          <w:szCs w:val="28"/>
        </w:rPr>
        <w:t>了未引起重视。她慢慢出现不爱说话、容易发脾气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有时散步后不知道住几层楼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并拒绝口服降压药物。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及制定持续改进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照护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请</w:t>
      </w:r>
      <w:bookmarkStart w:id="1" w:name="_Hlk51493561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协助老人口服降压药</w:t>
      </w:r>
    </w:p>
    <w:bookmarkEnd w:id="1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使用智力评估量表为老年进行智力状况评估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3.请指导老人开展康体活动训练</w:t>
      </w:r>
      <w:bookmarkStart w:id="2" w:name="_Hlk51493606"/>
    </w:p>
    <w:bookmarkEnd w:id="2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1ZTdlMWYzMjExODM0OWNlMDBlMjlhNDkyYWVjMGIifQ=="/>
  </w:docVars>
  <w:rsids>
    <w:rsidRoot w:val="00173C44"/>
    <w:rsid w:val="000F598E"/>
    <w:rsid w:val="001003CE"/>
    <w:rsid w:val="00173C44"/>
    <w:rsid w:val="0057538F"/>
    <w:rsid w:val="007E4844"/>
    <w:rsid w:val="00AF0A0A"/>
    <w:rsid w:val="00B7067C"/>
    <w:rsid w:val="00C77E1D"/>
    <w:rsid w:val="00DC2033"/>
    <w:rsid w:val="00F856C0"/>
    <w:rsid w:val="08713341"/>
    <w:rsid w:val="0F20161D"/>
    <w:rsid w:val="1930193F"/>
    <w:rsid w:val="19A076EA"/>
    <w:rsid w:val="1C045BB2"/>
    <w:rsid w:val="1CB301A8"/>
    <w:rsid w:val="1D0D70EE"/>
    <w:rsid w:val="2164179B"/>
    <w:rsid w:val="2F585397"/>
    <w:rsid w:val="36946787"/>
    <w:rsid w:val="391A5C77"/>
    <w:rsid w:val="3BE633B9"/>
    <w:rsid w:val="46EB5BAF"/>
    <w:rsid w:val="53F10557"/>
    <w:rsid w:val="5924442B"/>
    <w:rsid w:val="598A4F96"/>
    <w:rsid w:val="5E0306EF"/>
    <w:rsid w:val="755A3DC3"/>
    <w:rsid w:val="7D2B74AC"/>
    <w:rsid w:val="A7E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6"/>
    <w:semiHidden/>
    <w:unhideWhenUsed/>
    <w:qFormat/>
    <w:uiPriority w:val="99"/>
    <w:pPr>
      <w:spacing w:after="120"/>
    </w:pPr>
  </w:style>
  <w:style w:type="paragraph" w:styleId="3">
    <w:name w:val="Body Text First Indent"/>
    <w:basedOn w:val="2"/>
    <w:link w:val="7"/>
    <w:semiHidden/>
    <w:unhideWhenUsed/>
    <w:qFormat/>
    <w:uiPriority w:val="99"/>
    <w:pPr>
      <w:ind w:firstLine="420" w:firstLineChars="100"/>
    </w:pPr>
  </w:style>
  <w:style w:type="character" w:customStyle="1" w:styleId="6">
    <w:name w:val="正文文本 Char"/>
    <w:basedOn w:val="5"/>
    <w:link w:val="2"/>
    <w:semiHidden/>
    <w:qFormat/>
    <w:uiPriority w:val="99"/>
  </w:style>
  <w:style w:type="character" w:customStyle="1" w:styleId="7">
    <w:name w:val="正文首行缩进 Char"/>
    <w:basedOn w:val="6"/>
    <w:link w:val="3"/>
    <w:semiHidden/>
    <w:qFormat/>
    <w:uiPriority w:val="99"/>
  </w:style>
  <w:style w:type="paragraph" w:customStyle="1" w:styleId="8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797</Words>
  <Characters>828</Characters>
  <Lines>6</Lines>
  <Paragraphs>1</Paragraphs>
  <TotalTime>0</TotalTime>
  <ScaleCrop>false</ScaleCrop>
  <LinksUpToDate>false</LinksUpToDate>
  <CharactersWithSpaces>836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2023-04-14T21:35:00Z</dcterms:created>
  <dc:creator>Lenovo</dc:creator>
  <cp:lastModifiedBy>仙方活命君银花</cp:lastModifiedBy>
  <dcterms:modified xsi:type="dcterms:W3CDTF">2023-11-15T20:36:47Z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798EAE04288E49FFBF9AD2A5BBF2B024_12</vt:lpwstr>
  </property>
</Properties>
</file>