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eastAsia="方正小标宋简体" w:cs="方正小标宋简体"/>
          <w:color w:val="auto"/>
          <w:sz w:val="32"/>
          <w:szCs w:val="32"/>
        </w:rPr>
      </w:pPr>
      <w:r>
        <w:rPr>
          <w:rFonts w:hint="eastAsia" w:ascii="方正小标宋简体" w:eastAsia="方正小标宋简体" w:cs="方正小标宋简体"/>
          <w:color w:val="auto"/>
          <w:sz w:val="32"/>
          <w:szCs w:val="32"/>
        </w:rPr>
        <w:t>第十六届山东省职业院校技能大赛</w:t>
      </w:r>
    </w:p>
    <w:p>
      <w:pPr>
        <w:spacing w:line="360" w:lineRule="auto"/>
        <w:jc w:val="center"/>
        <w:rPr>
          <w:rFonts w:hint="eastAsia" w:ascii="黑体" w:hAnsi="黑体" w:eastAsia="黑体" w:cs="黑体"/>
          <w:color w:val="auto"/>
          <w:sz w:val="24"/>
          <w:szCs w:val="24"/>
        </w:rPr>
      </w:pPr>
      <w:r>
        <w:rPr>
          <w:rFonts w:hint="eastAsia" w:ascii="方正小标宋简体" w:eastAsia="方正小标宋简体" w:cs="方正小标宋简体"/>
          <w:color w:val="auto"/>
          <w:sz w:val="32"/>
          <w:szCs w:val="32"/>
          <w:lang w:val="en-US" w:eastAsia="zh-CN"/>
        </w:rPr>
        <w:t>中</w:t>
      </w:r>
      <w:r>
        <w:rPr>
          <w:rFonts w:hint="eastAsia" w:ascii="方正小标宋简体" w:eastAsia="方正小标宋简体" w:cs="方正小标宋简体"/>
          <w:color w:val="auto"/>
          <w:sz w:val="32"/>
          <w:szCs w:val="32"/>
        </w:rPr>
        <w:t>职组“</w:t>
      </w:r>
      <w:r>
        <w:rPr>
          <w:rFonts w:hint="eastAsia" w:ascii="方正小标宋简体" w:eastAsia="方正小标宋简体" w:cs="方正小标宋简体"/>
          <w:color w:val="auto"/>
          <w:sz w:val="32"/>
          <w:szCs w:val="32"/>
          <w:lang w:val="en-US" w:eastAsia="zh-CN"/>
        </w:rPr>
        <w:t>服装设计与工艺</w:t>
      </w:r>
      <w:r>
        <w:rPr>
          <w:rFonts w:hint="eastAsia" w:ascii="方正小标宋简体" w:eastAsia="方正小标宋简体" w:cs="方正小标宋简体"/>
          <w:color w:val="auto"/>
          <w:sz w:val="32"/>
          <w:szCs w:val="32"/>
        </w:rPr>
        <w:t>”赛项规程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一、赛项名称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赛项名称：服装设计与工艺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赛项组别：中职组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赛项大类：轻工纺织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二、竞赛目的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过竞赛检验和展示中等职业学校服装类专业教师教学改革成果和学生服装设计与工艺岗位通用技术与职业能力，将服装相关专业知识核心技能融入竞赛模块，提炼转化大赛内涵，形成“岗课赛证”融通育人模式，营造崇尚技能的社会氛围。引领和促进中等职业学校服装类专业建设与课程改革，激发和调动行业企业关注和参与服装专业教学改革的主动性和积极性，弘扬“工匠精神”，培养教师和学生精益求精的职业素养，提升中等职业学校服装专业人才培养质量和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以服装企业成衣款式设计、CAD 结构设计、制板推板、样衣制作等岗位的从业知识与技能需求为竞赛内容，实现人才培养与企业需求对接</w:t>
      </w:r>
      <w:r>
        <w:rPr>
          <w:rFonts w:hint="eastAsia" w:ascii="仿宋_GB2312" w:hAnsi="仿宋_GB2312" w:eastAsia="仿宋_GB2312" w:cs="仿宋_GB2312"/>
          <w:color w:val="auto"/>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坚持技能竞赛与教学改革相结合，以服装企业设备为平台，强化师生对成衣电脑款式创意和拓展设计、纸样设计与立体造型、CAD 纸样与推板、裁剪与样衣试制等核心技能，推进教学过程和生产过程对接，</w:t>
      </w:r>
      <w:r>
        <w:rPr>
          <w:rFonts w:hint="eastAsia" w:ascii="仿宋_GB2312" w:hAnsi="仿宋_GB2312" w:eastAsia="仿宋_GB2312" w:cs="仿宋_GB2312"/>
          <w:color w:val="auto"/>
          <w:sz w:val="24"/>
          <w:szCs w:val="24"/>
          <w:lang w:eastAsia="zh-CN"/>
        </w:rPr>
        <w:t>增强</w:t>
      </w:r>
      <w:r>
        <w:rPr>
          <w:rFonts w:hint="eastAsia" w:ascii="仿宋_GB2312" w:hAnsi="仿宋_GB2312" w:eastAsia="仿宋_GB2312" w:cs="仿宋_GB2312"/>
          <w:color w:val="auto"/>
          <w:sz w:val="24"/>
          <w:szCs w:val="24"/>
        </w:rPr>
        <w:t>服装设计专业学生市场意识和全方位设计意识。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促进人才培养模式转变，个人发展与团队协作相结合，突出职业素养与团结协作精神，实现教学课程标准与职业标准对接，促进专业建设和教学改革。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三、竞赛内容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竞赛项目为师生同赛，师生在同一主题下分工合作完成服装设计和工艺制作两</w:t>
      </w:r>
      <w:r>
        <w:rPr>
          <w:rFonts w:hint="eastAsia" w:ascii="仿宋_GB2312" w:hAnsi="仿宋_GB2312" w:eastAsia="仿宋_GB2312" w:cs="仿宋_GB2312"/>
          <w:color w:val="auto"/>
          <w:sz w:val="24"/>
          <w:szCs w:val="24"/>
          <w:lang w:eastAsia="zh-CN"/>
        </w:rPr>
        <w:t>项</w:t>
      </w:r>
      <w:r>
        <w:rPr>
          <w:rFonts w:hint="eastAsia" w:ascii="仿宋_GB2312" w:hAnsi="仿宋_GB2312" w:eastAsia="仿宋_GB2312" w:cs="仿宋_GB2312"/>
          <w:color w:val="auto"/>
          <w:sz w:val="24"/>
          <w:szCs w:val="24"/>
        </w:rPr>
        <w:t>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竞赛包括理论知识、操作技能两部分。理论知识部分考核成绩占总分的5%，操作技能部分考核成绩占总分的93%</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职业素养与安全操作考核占总成绩的2% ，考核内容均在公布的题目范围内。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（一）理论知识竞赛内容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以行业职业标准应知应会能力测试为基础，主要考察选手的专业理论基础知识及综合分析能力。题库</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00道题全部为客观题，题型包括</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判断题（36%）、单项选择题（36%）、多项选择题（28%）。难度系数分为简单（38%）、中等（38%）、难（24%）。现场按比例随机抽取50道题。采用计算机答题方式，竞赛时间30分钟。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color w:val="auto"/>
          <w:sz w:val="24"/>
          <w:szCs w:val="24"/>
        </w:rPr>
      </w:pPr>
      <w:r>
        <w:rPr>
          <w:rFonts w:hint="eastAsia" w:ascii="仿宋" w:hAnsi="仿宋" w:eastAsia="仿宋" w:cs="仿宋"/>
          <w:b/>
          <w:bCs/>
          <w:color w:val="auto"/>
          <w:sz w:val="24"/>
          <w:szCs w:val="24"/>
        </w:rPr>
        <w:t>（二）专业技能竞赛内容分为两项任务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1.任务一：服装设计任务（竞赛时间480分钟）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教师完成模块一的服装创意设计；学生完成模块一的电脑款式拓展设计，师生共同完成模块二立体造型与制作。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以“创意设计+拓展设计+立体裁剪+制作”为主要内容，突出服装创意设计能力、款式拓展设计能力</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图案与色彩的表达能力、立体造型能力的培养与训练。比赛内容包括服装创意设计、电脑款式拓展设计、服装立体裁剪和制作技能，采用现场竞赛方式。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2.任务二：服装工艺制作任务（竞赛时间480分钟）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教师完成模块三的工艺单制作与推板，学生完成模块三的 CAD</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结构设计与样板制作，师生共同完成模块四成衣裁剪与制作。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工艺单设计+制版技术+裁剪技术+缝制技术”为主要内容的服装工艺技术，突出工艺单设计、结构设计能力、裁剪与工艺制作能力的培养与训练。比赛内容包括工艺单设计和服装制版与制作工艺技能，采用现场竞赛方式。</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4"/>
        </w:rPr>
      </w:pPr>
      <w:r>
        <w:rPr>
          <w:rFonts w:hint="eastAsia" w:ascii="仿宋" w:hAnsi="仿宋" w:eastAsia="仿宋" w:cs="仿宋"/>
          <w:b/>
          <w:bCs/>
          <w:color w:val="auto"/>
          <w:sz w:val="24"/>
          <w:szCs w:val="24"/>
        </w:rPr>
        <w:t>（三）师生联队赛项目竞赛内容与时间分配表</w:t>
      </w:r>
    </w:p>
    <w:tbl>
      <w:tblPr>
        <w:tblStyle w:val="25"/>
        <w:tblpPr w:leftFromText="180" w:rightFromText="180" w:vertAnchor="text" w:horzAnchor="page" w:tblpX="1434" w:tblpY="191"/>
        <w:tblOverlap w:val="never"/>
        <w:tblW w:w="905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3"/>
        <w:gridCol w:w="1552"/>
        <w:gridCol w:w="2267"/>
        <w:gridCol w:w="1631"/>
        <w:gridCol w:w="1506"/>
        <w:gridCol w:w="11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943"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项目</w:t>
            </w:r>
          </w:p>
        </w:tc>
        <w:tc>
          <w:tcPr>
            <w:tcW w:w="3819" w:type="dxa"/>
            <w:gridSpan w:val="2"/>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竞赛内容</w:t>
            </w:r>
          </w:p>
        </w:tc>
        <w:tc>
          <w:tcPr>
            <w:tcW w:w="1631"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分值权重</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w:t>
            </w:r>
          </w:p>
        </w:tc>
        <w:tc>
          <w:tcPr>
            <w:tcW w:w="150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时间（分钟）</w:t>
            </w:r>
          </w:p>
        </w:tc>
        <w:tc>
          <w:tcPr>
            <w:tcW w:w="1156"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9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服装</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设计</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任务</w:t>
            </w:r>
          </w:p>
        </w:tc>
        <w:tc>
          <w:tcPr>
            <w:tcW w:w="381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理论考试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机考评分</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（教师、学生）</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30分钟</w:t>
            </w:r>
          </w:p>
        </w:tc>
        <w:tc>
          <w:tcPr>
            <w:tcW w:w="115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报到当天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9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55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模块一</w:t>
            </w:r>
          </w:p>
        </w:tc>
        <w:tc>
          <w:tcPr>
            <w:tcW w:w="22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服装创意设计</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（教师完成）</w:t>
            </w:r>
          </w:p>
        </w:tc>
        <w:tc>
          <w:tcPr>
            <w:tcW w:w="16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w:t>
            </w:r>
          </w:p>
        </w:tc>
        <w:tc>
          <w:tcPr>
            <w:tcW w:w="150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8小时</w:t>
            </w:r>
          </w:p>
        </w:tc>
        <w:tc>
          <w:tcPr>
            <w:tcW w:w="11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全天比赛时间打通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943" w:type="dxa"/>
            <w:vMerge w:val="continue"/>
            <w:tcBorders>
              <w:top w:val="single" w:color="auto" w:sz="4" w:space="0"/>
              <w:left w:val="single" w:color="auto" w:sz="4" w:space="0"/>
              <w:bottom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552" w:type="dxa"/>
            <w:vMerge w:val="continue"/>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2267"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电脑款式拓展设计</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（学生完成）</w:t>
            </w:r>
          </w:p>
        </w:tc>
        <w:tc>
          <w:tcPr>
            <w:tcW w:w="1631"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1506" w:type="dxa"/>
            <w:vMerge w:val="continue"/>
            <w:tcBorders>
              <w:top w:val="single" w:color="auto" w:sz="4" w:space="0"/>
              <w:bottom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156" w:type="dxa"/>
            <w:vMerge w:val="continue"/>
            <w:tcBorders>
              <w:top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943" w:type="dxa"/>
            <w:vMerge w:val="continue"/>
            <w:tcBorders>
              <w:top w:val="nil"/>
              <w:left w:val="single" w:color="auto" w:sz="4" w:space="0"/>
              <w:bottom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模块二</w:t>
            </w:r>
          </w:p>
        </w:tc>
        <w:tc>
          <w:tcPr>
            <w:tcW w:w="226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立体造型与制作  （师生共同完成）</w:t>
            </w:r>
          </w:p>
        </w:tc>
        <w:tc>
          <w:tcPr>
            <w:tcW w:w="16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53%</w:t>
            </w:r>
          </w:p>
        </w:tc>
        <w:tc>
          <w:tcPr>
            <w:tcW w:w="1506" w:type="dxa"/>
            <w:vMerge w:val="continue"/>
            <w:tcBorders>
              <w:top w:val="nil"/>
              <w:bottom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156" w:type="dxa"/>
            <w:vMerge w:val="continue"/>
            <w:tcBorders>
              <w:top w:val="nil"/>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43" w:type="dxa"/>
            <w:vMerge w:val="continue"/>
            <w:tcBorders>
              <w:top w:val="nil"/>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职业素养</w:t>
            </w:r>
          </w:p>
        </w:tc>
        <w:tc>
          <w:tcPr>
            <w:tcW w:w="226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工位及周围环境整洁</w:t>
            </w:r>
          </w:p>
        </w:tc>
        <w:tc>
          <w:tcPr>
            <w:tcW w:w="16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506" w:type="dxa"/>
            <w:vMerge w:val="continue"/>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156" w:type="dxa"/>
            <w:vMerge w:val="continue"/>
            <w:tcBorders>
              <w:top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4762" w:type="dxa"/>
            <w:gridSpan w:val="3"/>
            <w:noWrap w:val="0"/>
            <w:vAlign w:val="center"/>
          </w:tcPr>
          <w:p>
            <w:pPr>
              <w:keepNext w:val="0"/>
              <w:keepLines w:val="0"/>
              <w:pageBreakBefore w:val="0"/>
              <w:widowControl/>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合计</w:t>
            </w:r>
          </w:p>
        </w:tc>
        <w:tc>
          <w:tcPr>
            <w:tcW w:w="1631" w:type="dxa"/>
            <w:noWrap w:val="0"/>
            <w:vAlign w:val="center"/>
          </w:tcPr>
          <w:p>
            <w:pPr>
              <w:keepNext w:val="0"/>
              <w:keepLines w:val="0"/>
              <w:pageBreakBefore w:val="0"/>
              <w:widowControl/>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c>
          <w:tcPr>
            <w:tcW w:w="1506" w:type="dxa"/>
            <w:tcBorders>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8小时30分</w:t>
            </w:r>
          </w:p>
        </w:tc>
        <w:tc>
          <w:tcPr>
            <w:tcW w:w="1156" w:type="dxa"/>
            <w:tcBorders>
              <w:lef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50" w:line="360" w:lineRule="auto"/>
              <w:ind w:firstLine="480" w:firstLineChars="200"/>
              <w:jc w:val="center"/>
              <w:textAlignment w:val="auto"/>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43" w:type="dxa"/>
            <w:vMerge w:val="restart"/>
            <w:tcBorders>
              <w:bottom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服装</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工艺</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制作</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任务</w:t>
            </w:r>
          </w:p>
        </w:tc>
        <w:tc>
          <w:tcPr>
            <w:tcW w:w="3819" w:type="dxa"/>
            <w:gridSpan w:val="2"/>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理论考试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机考评分</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（教师、学生）</w:t>
            </w:r>
          </w:p>
        </w:tc>
        <w:tc>
          <w:tcPr>
            <w:tcW w:w="16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50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30分钟</w:t>
            </w:r>
          </w:p>
        </w:tc>
        <w:tc>
          <w:tcPr>
            <w:tcW w:w="1156"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报到当天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943" w:type="dxa"/>
            <w:vMerge w:val="continue"/>
            <w:tcBorders>
              <w:top w:val="nil"/>
              <w:bottom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552" w:type="dxa"/>
            <w:vMerge w:val="restart"/>
            <w:tcBorders>
              <w:bottom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模块三</w:t>
            </w:r>
          </w:p>
        </w:tc>
        <w:tc>
          <w:tcPr>
            <w:tcW w:w="226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工艺单制作与推板</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（教师完成）</w:t>
            </w:r>
          </w:p>
        </w:tc>
        <w:tc>
          <w:tcPr>
            <w:tcW w:w="16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1506" w:type="dxa"/>
            <w:vMerge w:val="restart"/>
            <w:tcBorders>
              <w:bottom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8小时</w:t>
            </w:r>
          </w:p>
        </w:tc>
        <w:tc>
          <w:tcPr>
            <w:tcW w:w="1156" w:type="dxa"/>
            <w:vMerge w:val="restart"/>
            <w:tcBorders>
              <w:bottom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全天比赛时间打通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943" w:type="dxa"/>
            <w:vMerge w:val="continue"/>
            <w:tcBorders>
              <w:top w:val="nil"/>
              <w:bottom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552" w:type="dxa"/>
            <w:vMerge w:val="continue"/>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226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CAD 结构设计与样</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板制作（学生完成）</w:t>
            </w:r>
          </w:p>
        </w:tc>
        <w:tc>
          <w:tcPr>
            <w:tcW w:w="16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w:t>
            </w:r>
          </w:p>
        </w:tc>
        <w:tc>
          <w:tcPr>
            <w:tcW w:w="1506" w:type="dxa"/>
            <w:vMerge w:val="continue"/>
            <w:tcBorders>
              <w:top w:val="nil"/>
              <w:bottom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156" w:type="dxa"/>
            <w:vMerge w:val="continue"/>
            <w:tcBorders>
              <w:top w:val="nil"/>
              <w:bottom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943" w:type="dxa"/>
            <w:vMerge w:val="continue"/>
            <w:tcBorders>
              <w:top w:val="nil"/>
              <w:bottom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模块四</w:t>
            </w:r>
          </w:p>
        </w:tc>
        <w:tc>
          <w:tcPr>
            <w:tcW w:w="226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成衣裁剪与制作  （师生共同完成）</w:t>
            </w:r>
          </w:p>
        </w:tc>
        <w:tc>
          <w:tcPr>
            <w:tcW w:w="16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w:t>
            </w:r>
          </w:p>
        </w:tc>
        <w:tc>
          <w:tcPr>
            <w:tcW w:w="1506" w:type="dxa"/>
            <w:vMerge w:val="continue"/>
            <w:tcBorders>
              <w:top w:val="nil"/>
              <w:bottom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156" w:type="dxa"/>
            <w:vMerge w:val="continue"/>
            <w:tcBorders>
              <w:top w:val="nil"/>
              <w:bottom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43" w:type="dxa"/>
            <w:vMerge w:val="continue"/>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552"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职业素养</w:t>
            </w:r>
          </w:p>
        </w:tc>
        <w:tc>
          <w:tcPr>
            <w:tcW w:w="2267"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工位及周围环境整洁</w:t>
            </w:r>
          </w:p>
        </w:tc>
        <w:tc>
          <w:tcPr>
            <w:tcW w:w="1631" w:type="dxa"/>
            <w:noWrap w:val="0"/>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506" w:type="dxa"/>
            <w:vMerge w:val="continue"/>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156" w:type="dxa"/>
            <w:vMerge w:val="continue"/>
            <w:tcBorders>
              <w:top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4762" w:type="dxa"/>
            <w:gridSpan w:val="3"/>
            <w:noWrap w:val="0"/>
            <w:vAlign w:val="center"/>
          </w:tcPr>
          <w:p>
            <w:pPr>
              <w:keepNext w:val="0"/>
              <w:keepLines w:val="0"/>
              <w:pageBreakBefore w:val="0"/>
              <w:widowControl/>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合</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计</w:t>
            </w:r>
          </w:p>
        </w:tc>
        <w:tc>
          <w:tcPr>
            <w:tcW w:w="1631" w:type="dxa"/>
            <w:noWrap w:val="0"/>
            <w:vAlign w:val="center"/>
          </w:tcPr>
          <w:p>
            <w:pPr>
              <w:keepNext w:val="0"/>
              <w:keepLines w:val="0"/>
              <w:pageBreakBefore w:val="0"/>
              <w:widowControl/>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w:t>
            </w:r>
          </w:p>
        </w:tc>
        <w:tc>
          <w:tcPr>
            <w:tcW w:w="1506" w:type="dxa"/>
            <w:noWrap w:val="0"/>
            <w:vAlign w:val="center"/>
          </w:tcPr>
          <w:p>
            <w:pPr>
              <w:keepNext w:val="0"/>
              <w:keepLines w:val="0"/>
              <w:pageBreakBefore w:val="0"/>
              <w:widowControl/>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8小时30分</w:t>
            </w:r>
          </w:p>
        </w:tc>
        <w:tc>
          <w:tcPr>
            <w:tcW w:w="1156" w:type="dxa"/>
            <w:noWrap w:val="0"/>
            <w:vAlign w:val="center"/>
          </w:tcPr>
          <w:p>
            <w:pPr>
              <w:keepNext w:val="0"/>
              <w:keepLines w:val="0"/>
              <w:pageBreakBefore w:val="0"/>
              <w:widowControl/>
              <w:kinsoku/>
              <w:wordWrap/>
              <w:overflowPunct/>
              <w:topLinePunct w:val="0"/>
              <w:autoSpaceDE/>
              <w:autoSpaceDN/>
              <w:bidi w:val="0"/>
              <w:adjustRightInd/>
              <w:snapToGrid/>
              <w:spacing w:before="0" w:beforeLines="50" w:line="360" w:lineRule="auto"/>
              <w:ind w:firstLine="480" w:firstLineChars="200"/>
              <w:jc w:val="center"/>
              <w:textAlignment w:val="auto"/>
              <w:rPr>
                <w:rFonts w:hint="eastAsia" w:ascii="仿宋_GB2312" w:hAnsi="仿宋_GB2312" w:eastAsia="仿宋_GB2312" w:cs="仿宋_GB2312"/>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四</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师生同赛技能竞赛模块、比赛时长及分值配比</w:t>
      </w:r>
    </w:p>
    <w:tbl>
      <w:tblPr>
        <w:tblStyle w:val="25"/>
        <w:tblW w:w="90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2"/>
        <w:gridCol w:w="1809"/>
        <w:gridCol w:w="3804"/>
        <w:gridCol w:w="1345"/>
        <w:gridCol w:w="13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2611"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仿宋_GB2312" w:hAnsi="仿宋_GB2312" w:eastAsia="仿宋_GB2312" w:cs="仿宋_GB2312"/>
                <w:b/>
                <w:bCs/>
                <w:color w:val="auto"/>
                <w:sz w:val="24"/>
                <w:szCs w:val="24"/>
                <w:lang w:val="en-US" w:eastAsia="en-US"/>
              </w:rPr>
            </w:pPr>
            <w:r>
              <w:rPr>
                <w:rFonts w:hint="eastAsia" w:ascii="仿宋_GB2312" w:hAnsi="仿宋_GB2312" w:eastAsia="仿宋_GB2312" w:cs="仿宋_GB2312"/>
                <w:b/>
                <w:bCs/>
                <w:color w:val="auto"/>
                <w:sz w:val="24"/>
                <w:szCs w:val="24"/>
              </w:rPr>
              <w:t>模块</w:t>
            </w:r>
          </w:p>
        </w:tc>
        <w:tc>
          <w:tcPr>
            <w:tcW w:w="380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仿宋_GB2312" w:hAnsi="仿宋_GB2312" w:eastAsia="仿宋_GB2312" w:cs="仿宋_GB2312"/>
                <w:b/>
                <w:bCs/>
                <w:color w:val="auto"/>
                <w:sz w:val="24"/>
                <w:szCs w:val="24"/>
                <w:lang w:val="en-US" w:eastAsia="en-US"/>
              </w:rPr>
            </w:pPr>
            <w:r>
              <w:rPr>
                <w:rFonts w:hint="eastAsia" w:ascii="仿宋_GB2312" w:hAnsi="仿宋_GB2312" w:eastAsia="仿宋_GB2312" w:cs="仿宋_GB2312"/>
                <w:b/>
                <w:bCs/>
                <w:color w:val="auto"/>
                <w:sz w:val="24"/>
                <w:szCs w:val="24"/>
              </w:rPr>
              <w:t>主要内容</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仿宋_GB2312" w:hAnsi="仿宋_GB2312" w:eastAsia="仿宋_GB2312" w:cs="仿宋_GB2312"/>
                <w:b/>
                <w:bCs/>
                <w:color w:val="auto"/>
                <w:sz w:val="24"/>
                <w:szCs w:val="24"/>
                <w:lang w:val="en-US" w:eastAsia="en-US"/>
              </w:rPr>
            </w:pPr>
            <w:r>
              <w:rPr>
                <w:rFonts w:hint="eastAsia" w:ascii="仿宋_GB2312" w:hAnsi="仿宋_GB2312" w:eastAsia="仿宋_GB2312" w:cs="仿宋_GB2312"/>
                <w:b/>
                <w:bCs/>
                <w:color w:val="auto"/>
                <w:sz w:val="24"/>
                <w:szCs w:val="24"/>
              </w:rPr>
              <w:t>比赛时长</w:t>
            </w:r>
          </w:p>
        </w:tc>
        <w:tc>
          <w:tcPr>
            <w:tcW w:w="1309"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仿宋_GB2312" w:hAnsi="仿宋_GB2312" w:eastAsia="仿宋_GB2312" w:cs="仿宋_GB2312"/>
                <w:b/>
                <w:bCs/>
                <w:color w:val="auto"/>
                <w:sz w:val="24"/>
                <w:szCs w:val="24"/>
                <w:lang w:val="en-US" w:eastAsia="en-US"/>
              </w:rPr>
            </w:pPr>
            <w:r>
              <w:rPr>
                <w:rFonts w:hint="eastAsia" w:ascii="仿宋_GB2312" w:hAnsi="仿宋_GB2312" w:eastAsia="仿宋_GB2312" w:cs="仿宋_GB2312"/>
                <w:b/>
                <w:bCs/>
                <w:color w:val="auto"/>
                <w:sz w:val="24"/>
                <w:szCs w:val="24"/>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5" w:hRule="atLeast"/>
        </w:trPr>
        <w:tc>
          <w:tcPr>
            <w:tcW w:w="802" w:type="dxa"/>
            <w:vMerge w:val="restart"/>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rPr>
              <w:t xml:space="preserve">服装 </w:t>
            </w:r>
            <w:r>
              <w:rPr>
                <w:rFonts w:hint="eastAsia" w:ascii="仿宋_GB2312" w:hAnsi="仿宋_GB2312" w:eastAsia="仿宋_GB2312" w:cs="仿宋_GB2312"/>
                <w:b/>
                <w:bCs/>
                <w:color w:val="auto"/>
                <w:sz w:val="24"/>
                <w:szCs w:val="24"/>
                <w:lang w:val="en-US" w:eastAsia="zh-CN"/>
              </w:rPr>
              <w:t>设计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b/>
                <w:bCs/>
                <w:color w:val="auto"/>
                <w:sz w:val="24"/>
                <w:szCs w:val="24"/>
              </w:rPr>
              <w:t>任务</w:t>
            </w:r>
          </w:p>
        </w:tc>
        <w:tc>
          <w:tcPr>
            <w:tcW w:w="1809"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模块一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服装创意设计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b/>
                <w:bCs/>
                <w:color w:val="auto"/>
                <w:sz w:val="24"/>
                <w:szCs w:val="24"/>
              </w:rPr>
              <w:t>（教师）</w:t>
            </w:r>
          </w:p>
        </w:tc>
        <w:tc>
          <w:tcPr>
            <w:tcW w:w="3804" w:type="dxa"/>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考核选手对流行趋势、设计风 格和设计元素的掌握程度、快速表 达设计构思的能力、对面料特性、风格和特色的掌握程度</w:t>
            </w:r>
            <w:r>
              <w:rPr>
                <w:rFonts w:hint="eastAsia" w:ascii="仿宋_GB2312" w:hAnsi="仿宋_GB2312" w:eastAsia="仿宋_GB2312" w:cs="仿宋_GB2312"/>
                <w:color w:val="auto"/>
                <w:sz w:val="24"/>
                <w:szCs w:val="24"/>
                <w:lang w:eastAsia="zh-CN"/>
              </w:rPr>
              <w:t>。</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rPr>
              <w:t>5小时</w:t>
            </w:r>
          </w:p>
        </w:tc>
        <w:tc>
          <w:tcPr>
            <w:tcW w:w="13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服装创意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rPr>
              <w:t>25分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0" w:hRule="atLeast"/>
        </w:trPr>
        <w:tc>
          <w:tcPr>
            <w:tcW w:w="8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8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模块一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电脑拓展设计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（学生）</w:t>
            </w:r>
          </w:p>
        </w:tc>
        <w:tc>
          <w:tcPr>
            <w:tcW w:w="380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考核选手对服装内结构、比例</w:t>
            </w:r>
            <w:r>
              <w:rPr>
                <w:rFonts w:hint="eastAsia" w:ascii="仿宋_GB2312" w:hAnsi="仿宋_GB2312" w:eastAsia="仿宋_GB2312" w:cs="仿宋_GB2312"/>
                <w:color w:val="auto"/>
                <w:sz w:val="24"/>
                <w:szCs w:val="24"/>
                <w:lang w:eastAsia="zh-CN"/>
              </w:rPr>
              <w:t>等</w:t>
            </w:r>
            <w:r>
              <w:rPr>
                <w:rFonts w:hint="eastAsia" w:ascii="仿宋_GB2312" w:hAnsi="仿宋_GB2312" w:eastAsia="仿宋_GB2312" w:cs="仿宋_GB2312"/>
                <w:color w:val="auto"/>
                <w:sz w:val="24"/>
                <w:szCs w:val="24"/>
              </w:rPr>
              <w:t>设计方法的掌握程度，控制好服装局部与整体、服装正面与背面的协调关系</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考核服装款式效果图技法的表现能力和服装色彩和纹样、面料肌理、表现的整合设计能力</w:t>
            </w:r>
            <w:r>
              <w:rPr>
                <w:rFonts w:hint="eastAsia" w:ascii="仿宋_GB2312" w:hAnsi="仿宋_GB2312" w:eastAsia="仿宋_GB2312" w:cs="仿宋_GB2312"/>
                <w:color w:val="auto"/>
                <w:sz w:val="24"/>
                <w:szCs w:val="24"/>
                <w:lang w:eastAsia="zh-CN"/>
              </w:rPr>
              <w:t>。</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2.5小时</w:t>
            </w:r>
          </w:p>
        </w:tc>
        <w:tc>
          <w:tcPr>
            <w:tcW w:w="13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电脑款式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拓展设计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8" w:hRule="atLeast"/>
        </w:trPr>
        <w:tc>
          <w:tcPr>
            <w:tcW w:w="8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8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模块二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立体造型与制作（师生）</w:t>
            </w:r>
          </w:p>
        </w:tc>
        <w:tc>
          <w:tcPr>
            <w:tcW w:w="380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考核选手准确理解款式的结构特征，运用立体裁剪和平面裁剪的手 法塑造衣身、领子和袖子的造型；拓板、整理完成样板。考核选手用完成的样板裁剪面料，用大头针、手针等方式完成款式立体造型的制作能力</w:t>
            </w:r>
            <w:r>
              <w:rPr>
                <w:rFonts w:hint="eastAsia" w:ascii="仿宋_GB2312" w:hAnsi="仿宋_GB2312" w:eastAsia="仿宋_GB2312" w:cs="仿宋_GB2312"/>
                <w:color w:val="auto"/>
                <w:sz w:val="24"/>
                <w:szCs w:val="24"/>
                <w:lang w:eastAsia="zh-CN"/>
              </w:rPr>
              <w:t>。</w:t>
            </w:r>
          </w:p>
        </w:tc>
        <w:tc>
          <w:tcPr>
            <w:tcW w:w="1345"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5.5小时</w:t>
            </w:r>
          </w:p>
        </w:tc>
        <w:tc>
          <w:tcPr>
            <w:tcW w:w="13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纸样设计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与制作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样衣制作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37分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trPr>
        <w:tc>
          <w:tcPr>
            <w:tcW w:w="8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56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考核职业素养与安全操作</w:t>
            </w:r>
          </w:p>
        </w:tc>
        <w:tc>
          <w:tcPr>
            <w:tcW w:w="1345"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309"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8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56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 小时</w:t>
            </w:r>
          </w:p>
        </w:tc>
        <w:tc>
          <w:tcPr>
            <w:tcW w:w="1309"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0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服装 工艺 制作 任务</w:t>
            </w:r>
          </w:p>
        </w:tc>
        <w:tc>
          <w:tcPr>
            <w:tcW w:w="18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模块三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工艺单制作与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推板（教师）</w:t>
            </w:r>
          </w:p>
        </w:tc>
        <w:tc>
          <w:tcPr>
            <w:tcW w:w="380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考核选手对平面款式图的绘制技术、款式特点的表述能力；对服装工艺单的设计能力及工艺文件的编写能力；对面辅料、工艺及细节、规格尺寸的掌握程度；考核选手掌握不同服种、不同号型的推板方法，合理分配档差</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2.5小时</w:t>
            </w:r>
          </w:p>
        </w:tc>
        <w:tc>
          <w:tcPr>
            <w:tcW w:w="13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工艺单制作 10分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推板</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8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模块三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CAD 结构设  计、样板制作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（学生）</w:t>
            </w:r>
          </w:p>
        </w:tc>
        <w:tc>
          <w:tcPr>
            <w:tcW w:w="380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240" w:firstLineChars="10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考核选手运用服装 CAD 进行工业纸样设计的能力，能否正确处理不同服装品种各部件之间和内外层次的结构关系。掌握样板制作的方法</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2.5小时</w:t>
            </w:r>
          </w:p>
        </w:tc>
        <w:tc>
          <w:tcPr>
            <w:tcW w:w="13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CAD 结构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样板制作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1" w:hRule="atLeast"/>
        </w:trPr>
        <w:tc>
          <w:tcPr>
            <w:tcW w:w="8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8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模块四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成衣裁剪与制作（师生）</w:t>
            </w:r>
          </w:p>
        </w:tc>
        <w:tc>
          <w:tcPr>
            <w:tcW w:w="3804"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240" w:firstLineChars="100"/>
              <w:jc w:val="lef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考核选手的制作能力，要求选手在规定时间内，完成成衣裁剪与样衣制作、熨烫等任务，并符合产品质量要求</w:t>
            </w:r>
          </w:p>
        </w:tc>
        <w:tc>
          <w:tcPr>
            <w:tcW w:w="1345" w:type="dxa"/>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5.5小时</w:t>
            </w:r>
          </w:p>
        </w:tc>
        <w:tc>
          <w:tcPr>
            <w:tcW w:w="130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成衣裁剪与制作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8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56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考核职业素养与安全操作</w:t>
            </w:r>
          </w:p>
        </w:tc>
        <w:tc>
          <w:tcPr>
            <w:tcW w:w="1345" w:type="dxa"/>
            <w:vMerge w:val="continue"/>
            <w:tcBorders>
              <w:top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309"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0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561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1345"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8小时</w:t>
            </w:r>
          </w:p>
        </w:tc>
        <w:tc>
          <w:tcPr>
            <w:tcW w:w="1309" w:type="dxa"/>
            <w:noWrap w:val="0"/>
            <w:vAlign w:val="center"/>
          </w:tcPr>
          <w:p>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95分</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四、竞赛方式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师生同赛</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由师生共同组队参赛</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每个学校每个项目限报 1 队选手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其中教师选手2名，学生选手2名。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教师选手须为职业院校教龄 2年以上（含）的在职教师。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学生选手须为中等职业学校全日制在籍学生；五年制高职学生报名参赛的，一至三年级（含三年级）学生参加中职组比赛</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师生同赛不设指导教师。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五、竞赛流程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师生同赛赛项时间流程（适当调整以竞赛日程为准）。</w:t>
      </w:r>
    </w:p>
    <w:tbl>
      <w:tblPr>
        <w:tblStyle w:val="25"/>
        <w:tblW w:w="92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1637"/>
        <w:gridCol w:w="3610"/>
        <w:gridCol w:w="1273"/>
        <w:gridCol w:w="19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日期</w:t>
            </w:r>
          </w:p>
        </w:tc>
        <w:tc>
          <w:tcPr>
            <w:tcW w:w="16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时</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间</w:t>
            </w:r>
          </w:p>
        </w:tc>
        <w:tc>
          <w:tcPr>
            <w:tcW w:w="3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内  容</w:t>
            </w:r>
          </w:p>
        </w:tc>
        <w:tc>
          <w:tcPr>
            <w:tcW w:w="12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地</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点</w:t>
            </w:r>
          </w:p>
        </w:tc>
        <w:tc>
          <w:tcPr>
            <w:tcW w:w="19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参加人员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76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第一天</w:t>
            </w:r>
          </w:p>
        </w:tc>
        <w:tc>
          <w:tcPr>
            <w:tcW w:w="16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en-US"/>
              </w:rPr>
              <w:t>中午1</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val="en-US" w:eastAsia="en-US"/>
              </w:rPr>
              <w:t>:00前</w:t>
            </w:r>
          </w:p>
        </w:tc>
        <w:tc>
          <w:tcPr>
            <w:tcW w:w="3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报到、报名汇总表</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核验身份证学生证</w:t>
            </w:r>
          </w:p>
        </w:tc>
        <w:tc>
          <w:tcPr>
            <w:tcW w:w="12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酒店</w:t>
            </w:r>
          </w:p>
        </w:tc>
        <w:tc>
          <w:tcPr>
            <w:tcW w:w="19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参赛队、工作人员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0" w:hRule="atLeast"/>
        </w:trPr>
        <w:tc>
          <w:tcPr>
            <w:tcW w:w="7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6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14:</w:t>
            </w:r>
            <w:r>
              <w:rPr>
                <w:rFonts w:hint="eastAsia" w:ascii="仿宋_GB2312" w:hAnsi="仿宋_GB2312" w:eastAsia="仿宋_GB2312" w:cs="仿宋_GB2312"/>
                <w:color w:val="auto"/>
                <w:sz w:val="24"/>
                <w:szCs w:val="24"/>
                <w:lang w:val="en-US" w:eastAsia="zh-CN"/>
              </w:rPr>
              <w:t>00</w:t>
            </w:r>
            <w:r>
              <w:rPr>
                <w:rFonts w:hint="eastAsia" w:ascii="仿宋_GB2312" w:hAnsi="仿宋_GB2312" w:eastAsia="仿宋_GB2312" w:cs="仿宋_GB2312"/>
                <w:color w:val="auto"/>
                <w:sz w:val="24"/>
                <w:szCs w:val="24"/>
              </w:rPr>
              <w:t>-15:</w:t>
            </w:r>
            <w:r>
              <w:rPr>
                <w:rFonts w:hint="eastAsia" w:ascii="仿宋_GB2312" w:hAnsi="仿宋_GB2312" w:eastAsia="仿宋_GB2312" w:cs="仿宋_GB2312"/>
                <w:color w:val="auto"/>
                <w:sz w:val="24"/>
                <w:szCs w:val="24"/>
                <w:lang w:val="en-US" w:eastAsia="zh-CN"/>
              </w:rPr>
              <w:t>00</w:t>
            </w:r>
          </w:p>
        </w:tc>
        <w:tc>
          <w:tcPr>
            <w:tcW w:w="3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240" w:firstLineChars="10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赛前说明会（领队\教师\选手）：承办校致辞、赛事监督说明、裁判长技术答疑、抽顺序（场次）号</w:t>
            </w:r>
          </w:p>
        </w:tc>
        <w:tc>
          <w:tcPr>
            <w:tcW w:w="12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学术</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报告厅</w:t>
            </w:r>
          </w:p>
        </w:tc>
        <w:tc>
          <w:tcPr>
            <w:tcW w:w="19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领队、裁判长、监督、仲裁长、专家组长</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巡视员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trPr>
        <w:tc>
          <w:tcPr>
            <w:tcW w:w="7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6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15:00-16:00</w:t>
            </w:r>
          </w:p>
        </w:tc>
        <w:tc>
          <w:tcPr>
            <w:tcW w:w="3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rPr>
              <w:t>参赛选手熟悉技能赛场</w:t>
            </w:r>
          </w:p>
        </w:tc>
        <w:tc>
          <w:tcPr>
            <w:tcW w:w="127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赛场</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五号楼二楼理实一体</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实训室</w:t>
            </w:r>
          </w:p>
        </w:tc>
        <w:tc>
          <w:tcPr>
            <w:tcW w:w="19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rPr>
              <w:t>参赛队、工作人员、裁判长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7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6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rPr>
              <w:t>16:00-16:30</w:t>
            </w:r>
          </w:p>
        </w:tc>
        <w:tc>
          <w:tcPr>
            <w:tcW w:w="3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rPr>
              <w:t>理论机考</w:t>
            </w:r>
          </w:p>
        </w:tc>
        <w:tc>
          <w:tcPr>
            <w:tcW w:w="12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lang w:val="en-US" w:eastAsia="en-US"/>
              </w:rPr>
            </w:pPr>
          </w:p>
        </w:tc>
        <w:tc>
          <w:tcPr>
            <w:tcW w:w="19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lang w:val="en-US" w:eastAsia="en-US"/>
              </w:rPr>
            </w:pPr>
            <w:r>
              <w:rPr>
                <w:rFonts w:hint="eastAsia" w:ascii="仿宋_GB2312" w:hAnsi="仿宋_GB2312" w:eastAsia="仿宋_GB2312" w:cs="仿宋_GB2312"/>
                <w:color w:val="auto"/>
                <w:sz w:val="24"/>
                <w:szCs w:val="24"/>
              </w:rPr>
              <w:t>参赛队、裁判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7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6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sz w:val="24"/>
                <w:szCs w:val="24"/>
                <w:lang w:val="en-US" w:eastAsia="zh-CN"/>
              </w:rPr>
              <w:t>16:40</w:t>
            </w:r>
          </w:p>
        </w:tc>
        <w:tc>
          <w:tcPr>
            <w:tcW w:w="3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封闭赛场</w:t>
            </w:r>
          </w:p>
        </w:tc>
        <w:tc>
          <w:tcPr>
            <w:tcW w:w="12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p>
        </w:tc>
        <w:tc>
          <w:tcPr>
            <w:tcW w:w="19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裁判长、监督、</w:t>
            </w:r>
          </w:p>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仲裁长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6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第二天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仿宋_GB2312" w:hAnsi="仿宋_GB2312" w:eastAsia="仿宋_GB2312" w:cs="仿宋_GB2312"/>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服装 设计 任务</w:t>
            </w:r>
          </w:p>
        </w:tc>
        <w:tc>
          <w:tcPr>
            <w:tcW w:w="16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7:00</w:t>
            </w:r>
          </w:p>
        </w:tc>
        <w:tc>
          <w:tcPr>
            <w:tcW w:w="3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参赛选手集合准时上车去赛场</w:t>
            </w:r>
          </w:p>
        </w:tc>
        <w:tc>
          <w:tcPr>
            <w:tcW w:w="12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酒店</w:t>
            </w:r>
          </w:p>
        </w:tc>
        <w:tc>
          <w:tcPr>
            <w:tcW w:w="19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参赛队、工作人员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trPr>
        <w:tc>
          <w:tcPr>
            <w:tcW w:w="7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6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7:50</w:t>
            </w:r>
            <w:r>
              <w:rPr>
                <w:rFonts w:hint="eastAsia" w:ascii="仿宋_GB2312" w:hAnsi="仿宋_GB2312" w:eastAsia="仿宋_GB2312" w:cs="仿宋_GB2312"/>
                <w:color w:val="auto"/>
                <w:sz w:val="24"/>
                <w:szCs w:val="24"/>
              </w:rPr>
              <w:t>-8:20</w:t>
            </w:r>
          </w:p>
        </w:tc>
        <w:tc>
          <w:tcPr>
            <w:tcW w:w="3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分赛场抽取工位号（</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次加密）</w:t>
            </w:r>
          </w:p>
        </w:tc>
        <w:tc>
          <w:tcPr>
            <w:tcW w:w="12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赛场入口</w:t>
            </w:r>
          </w:p>
        </w:tc>
        <w:tc>
          <w:tcPr>
            <w:tcW w:w="19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加密裁判、工作人员、监督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5" w:hRule="atLeast"/>
        </w:trPr>
        <w:tc>
          <w:tcPr>
            <w:tcW w:w="7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6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8:30-17:00</w:t>
            </w:r>
          </w:p>
        </w:tc>
        <w:tc>
          <w:tcPr>
            <w:tcW w:w="3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模块一服装创意设计（教师）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模块一电脑款式拓展设计（学生）</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（其中 11:30-12:00 休息、用餐）</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模块二立体造型与制作（师生）</w:t>
            </w:r>
          </w:p>
        </w:tc>
        <w:tc>
          <w:tcPr>
            <w:tcW w:w="127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赛场</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五号楼二楼理实一体</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实训室</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center"/>
              <w:textAlignment w:val="auto"/>
              <w:rPr>
                <w:rFonts w:hint="eastAsia" w:ascii="仿宋_GB2312" w:hAnsi="仿宋_GB2312" w:eastAsia="仿宋_GB2312" w:cs="仿宋_GB2312"/>
                <w:color w:val="auto"/>
                <w:sz w:val="24"/>
                <w:szCs w:val="24"/>
              </w:rPr>
            </w:pPr>
          </w:p>
        </w:tc>
        <w:tc>
          <w:tcPr>
            <w:tcW w:w="199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裁判长、现场裁判、技术人员、监督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7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6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17:00-18:00</w:t>
            </w:r>
          </w:p>
        </w:tc>
        <w:tc>
          <w:tcPr>
            <w:tcW w:w="3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竞赛作品清理（3次加密）</w:t>
            </w:r>
          </w:p>
        </w:tc>
        <w:tc>
          <w:tcPr>
            <w:tcW w:w="12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9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jc w:val="center"/>
              <w:textAlignment w:val="auto"/>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6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18:00-2</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:00</w:t>
            </w:r>
          </w:p>
        </w:tc>
        <w:tc>
          <w:tcPr>
            <w:tcW w:w="3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比赛成绩评定</w:t>
            </w:r>
          </w:p>
        </w:tc>
        <w:tc>
          <w:tcPr>
            <w:tcW w:w="12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裁判区域</w:t>
            </w:r>
          </w:p>
        </w:tc>
        <w:tc>
          <w:tcPr>
            <w:tcW w:w="19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裁判长、裁判、</w:t>
            </w:r>
          </w:p>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76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第二天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仿宋_GB2312" w:hAnsi="仿宋_GB2312" w:eastAsia="仿宋_GB2312" w:cs="仿宋_GB2312"/>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服装 工艺 制作 任务</w:t>
            </w:r>
          </w:p>
        </w:tc>
        <w:tc>
          <w:tcPr>
            <w:tcW w:w="16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7:00</w:t>
            </w:r>
          </w:p>
        </w:tc>
        <w:tc>
          <w:tcPr>
            <w:tcW w:w="3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参赛选手集合准时上车去赛场</w:t>
            </w:r>
          </w:p>
        </w:tc>
        <w:tc>
          <w:tcPr>
            <w:tcW w:w="12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酒店</w:t>
            </w:r>
          </w:p>
        </w:tc>
        <w:tc>
          <w:tcPr>
            <w:tcW w:w="19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参赛队、工作人员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6" w:hRule="atLeast"/>
        </w:trPr>
        <w:tc>
          <w:tcPr>
            <w:tcW w:w="7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637"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7:50</w:t>
            </w:r>
            <w:r>
              <w:rPr>
                <w:rFonts w:hint="eastAsia" w:ascii="仿宋_GB2312" w:hAnsi="仿宋_GB2312" w:eastAsia="仿宋_GB2312" w:cs="仿宋_GB2312"/>
                <w:color w:val="auto"/>
                <w:sz w:val="24"/>
                <w:szCs w:val="24"/>
              </w:rPr>
              <w:t>-8:20</w:t>
            </w:r>
          </w:p>
        </w:tc>
        <w:tc>
          <w:tcPr>
            <w:tcW w:w="3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抽取团队顺序号（</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次加密）</w:t>
            </w:r>
          </w:p>
        </w:tc>
        <w:tc>
          <w:tcPr>
            <w:tcW w:w="127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赛场入口</w:t>
            </w:r>
          </w:p>
        </w:tc>
        <w:tc>
          <w:tcPr>
            <w:tcW w:w="199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加密裁判、</w:t>
            </w:r>
          </w:p>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工作人员、监督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7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637"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3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分赛场抽取工位号（</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次加密）</w:t>
            </w:r>
          </w:p>
        </w:tc>
        <w:tc>
          <w:tcPr>
            <w:tcW w:w="12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9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5" w:hRule="atLeast"/>
        </w:trPr>
        <w:tc>
          <w:tcPr>
            <w:tcW w:w="7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6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8:30-17:00</w:t>
            </w:r>
          </w:p>
        </w:tc>
        <w:tc>
          <w:tcPr>
            <w:tcW w:w="3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模块三工艺单制作与推板（教师） 模块四 CAD 结构设计与样板制作（学生）（11:10 前选手提交 CAD 样板制作文件以供打印）</w:t>
            </w:r>
          </w:p>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（其中 11:30-12:00 休息、用餐） 模块四成衣裁剪与制作（师生）</w:t>
            </w:r>
          </w:p>
        </w:tc>
        <w:tc>
          <w:tcPr>
            <w:tcW w:w="127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赛场</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五号楼二楼理实一体实训室</w:t>
            </w:r>
          </w:p>
        </w:tc>
        <w:tc>
          <w:tcPr>
            <w:tcW w:w="199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裁判长、现场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裁判、技术人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员、监督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7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6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17:00-18:00</w:t>
            </w:r>
          </w:p>
        </w:tc>
        <w:tc>
          <w:tcPr>
            <w:tcW w:w="3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竞赛作品清理、加密（3 次）</w:t>
            </w:r>
          </w:p>
        </w:tc>
        <w:tc>
          <w:tcPr>
            <w:tcW w:w="12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9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7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6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18:00-2</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:00</w:t>
            </w:r>
          </w:p>
        </w:tc>
        <w:tc>
          <w:tcPr>
            <w:tcW w:w="3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比赛成绩评定</w:t>
            </w:r>
          </w:p>
        </w:tc>
        <w:tc>
          <w:tcPr>
            <w:tcW w:w="1273"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裁判区域</w:t>
            </w:r>
          </w:p>
        </w:tc>
        <w:tc>
          <w:tcPr>
            <w:tcW w:w="1990"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巡视组长、专家组长、裁判长、裁判、仲裁长、监督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761"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第三天</w:t>
            </w:r>
          </w:p>
        </w:tc>
        <w:tc>
          <w:tcPr>
            <w:tcW w:w="16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8:00-10:00</w:t>
            </w:r>
          </w:p>
        </w:tc>
        <w:tc>
          <w:tcPr>
            <w:tcW w:w="3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成绩统计复查</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复核</w:t>
            </w:r>
            <w:r>
              <w:rPr>
                <w:rFonts w:hint="eastAsia" w:ascii="仿宋_GB2312" w:hAnsi="仿宋_GB2312" w:eastAsia="仿宋_GB2312" w:cs="仿宋_GB2312"/>
                <w:color w:val="auto"/>
                <w:sz w:val="24"/>
                <w:szCs w:val="24"/>
                <w:lang w:eastAsia="zh-CN"/>
              </w:rPr>
              <w:t>）</w:t>
            </w:r>
          </w:p>
        </w:tc>
        <w:tc>
          <w:tcPr>
            <w:tcW w:w="127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990"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7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6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9</w:t>
            </w:r>
            <w:r>
              <w:rPr>
                <w:rFonts w:hint="eastAsia" w:ascii="仿宋_GB2312" w:hAnsi="仿宋_GB2312" w:eastAsia="仿宋_GB2312" w:cs="仿宋_GB2312"/>
                <w:color w:val="auto"/>
                <w:sz w:val="24"/>
                <w:szCs w:val="24"/>
              </w:rPr>
              <w:t>:00-11:</w:t>
            </w:r>
            <w:r>
              <w:rPr>
                <w:rFonts w:hint="eastAsia" w:ascii="仿宋_GB2312" w:hAnsi="仿宋_GB2312" w:eastAsia="仿宋_GB2312" w:cs="仿宋_GB2312"/>
                <w:color w:val="auto"/>
                <w:sz w:val="24"/>
                <w:szCs w:val="24"/>
                <w:lang w:val="en-US" w:eastAsia="zh-CN"/>
              </w:rPr>
              <w:t>00</w:t>
            </w:r>
          </w:p>
        </w:tc>
        <w:tc>
          <w:tcPr>
            <w:tcW w:w="3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作品点评，成绩发布会</w:t>
            </w:r>
          </w:p>
        </w:tc>
        <w:tc>
          <w:tcPr>
            <w:tcW w:w="12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学术</w:t>
            </w:r>
            <w:r>
              <w:rPr>
                <w:rFonts w:hint="eastAsia" w:ascii="仿宋_GB2312" w:hAnsi="仿宋_GB2312" w:eastAsia="仿宋_GB2312" w:cs="仿宋_GB2312"/>
                <w:color w:val="auto"/>
                <w:sz w:val="24"/>
                <w:szCs w:val="24"/>
              </w:rPr>
              <w:t>报告厅</w:t>
            </w:r>
          </w:p>
        </w:tc>
        <w:tc>
          <w:tcPr>
            <w:tcW w:w="19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全体人员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7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63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14:30</w:t>
            </w:r>
          </w:p>
        </w:tc>
        <w:tc>
          <w:tcPr>
            <w:tcW w:w="361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返程</w:t>
            </w:r>
          </w:p>
        </w:tc>
        <w:tc>
          <w:tcPr>
            <w:tcW w:w="127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199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jc w:val="center"/>
              <w:textAlignment w:val="auto"/>
              <w:rPr>
                <w:rFonts w:hint="eastAsia" w:ascii="仿宋_GB2312" w:hAnsi="仿宋_GB2312" w:eastAsia="仿宋_GB2312" w:cs="仿宋_GB2312"/>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六、竞赛命题</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（一）赛题基本要求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宋体" w:eastAsia="仿宋_GB2312" w:cs="仿宋_GB2312"/>
          <w:color w:val="auto"/>
          <w:sz w:val="24"/>
          <w:szCs w:val="24"/>
        </w:rPr>
        <w:t>赛题遵从公开、公平、公正原则，本竞赛赛题参照202</w:t>
      </w:r>
      <w:r>
        <w:rPr>
          <w:rFonts w:hint="eastAsia" w:ascii="仿宋_GB2312" w:hAnsi="宋体" w:eastAsia="仿宋_GB2312" w:cs="仿宋_GB2312"/>
          <w:color w:val="auto"/>
          <w:sz w:val="24"/>
          <w:szCs w:val="24"/>
          <w:lang w:val="en-US" w:eastAsia="zh-CN"/>
        </w:rPr>
        <w:t>3</w:t>
      </w:r>
      <w:r>
        <w:rPr>
          <w:rFonts w:hint="eastAsia" w:ascii="仿宋_GB2312" w:hAnsi="宋体" w:eastAsia="仿宋_GB2312" w:cs="仿宋_GB2312"/>
          <w:color w:val="auto"/>
          <w:sz w:val="24"/>
          <w:szCs w:val="24"/>
        </w:rPr>
        <w:t>年全国职业院校中职组服装技能大赛公开赛题库，其中</w:t>
      </w:r>
      <w:r>
        <w:rPr>
          <w:rFonts w:hint="eastAsia" w:ascii="仿宋_GB2312" w:hAnsi="宋体" w:eastAsia="仿宋_GB2312" w:cs="仿宋_GB2312"/>
          <w:color w:val="auto"/>
          <w:sz w:val="24"/>
          <w:szCs w:val="24"/>
          <w:lang w:val="en-US" w:eastAsia="zh-CN"/>
        </w:rPr>
        <w:t>300道理论题库、</w:t>
      </w:r>
      <w:r>
        <w:rPr>
          <w:rFonts w:hint="eastAsia" w:ascii="仿宋_GB2312" w:hAnsi="宋体" w:eastAsia="仿宋_GB2312" w:cs="仿宋_GB2312"/>
          <w:color w:val="auto"/>
          <w:sz w:val="24"/>
          <w:szCs w:val="24"/>
        </w:rPr>
        <w:t>技能操作题库每个模块</w:t>
      </w:r>
      <w:r>
        <w:rPr>
          <w:rFonts w:hint="eastAsia" w:ascii="仿宋_GB2312" w:hAnsi="宋体" w:eastAsia="仿宋_GB2312" w:cs="仿宋_GB2312"/>
          <w:color w:val="auto"/>
          <w:sz w:val="24"/>
          <w:szCs w:val="24"/>
          <w:lang w:val="en-US" w:eastAsia="zh-CN"/>
        </w:rPr>
        <w:t>各5套</w:t>
      </w:r>
      <w:r>
        <w:rPr>
          <w:rFonts w:hint="eastAsia" w:ascii="仿宋_GB2312" w:hAnsi="宋体" w:eastAsia="仿宋_GB2312" w:cs="仿宋_GB2312"/>
          <w:color w:val="auto"/>
          <w:sz w:val="24"/>
          <w:szCs w:val="24"/>
        </w:rPr>
        <w:t>试题，包括题型、结构、考点以及面辅料信息等内容。竞赛试题库将于赛前在“山东省职业院校技能大赛网：</w:t>
      </w:r>
      <w:r>
        <w:rPr>
          <w:rFonts w:ascii="仿宋_GB2312" w:hAnsi="宋体" w:eastAsia="仿宋_GB2312" w:cs="仿宋_GB2312"/>
          <w:color w:val="auto"/>
          <w:sz w:val="24"/>
          <w:szCs w:val="24"/>
        </w:rPr>
        <w:fldChar w:fldCharType="begin"/>
      </w:r>
      <w:r>
        <w:rPr>
          <w:rFonts w:ascii="仿宋_GB2312" w:hAnsi="宋体" w:eastAsia="仿宋_GB2312" w:cs="仿宋_GB2312"/>
          <w:color w:val="auto"/>
          <w:sz w:val="24"/>
          <w:szCs w:val="24"/>
        </w:rPr>
        <w:instrText xml:space="preserve"> HYPERLINK "</w:instrText>
      </w:r>
      <w:r>
        <w:rPr>
          <w:rFonts w:hint="eastAsia" w:ascii="仿宋_GB2312" w:hAnsi="宋体" w:eastAsia="仿宋_GB2312" w:cs="仿宋_GB2312"/>
          <w:color w:val="auto"/>
          <w:sz w:val="24"/>
          <w:szCs w:val="24"/>
        </w:rPr>
        <w:instrText xml:space="preserve">http://sdskills.sdei.edu.cn/</w:instrText>
      </w:r>
      <w:r>
        <w:rPr>
          <w:rFonts w:ascii="仿宋_GB2312" w:hAnsi="宋体" w:eastAsia="仿宋_GB2312" w:cs="仿宋_GB2312"/>
          <w:color w:val="auto"/>
          <w:sz w:val="24"/>
          <w:szCs w:val="24"/>
        </w:rPr>
        <w:instrText xml:space="preserve">" </w:instrText>
      </w:r>
      <w:r>
        <w:rPr>
          <w:rFonts w:ascii="仿宋_GB2312" w:hAnsi="宋体" w:eastAsia="仿宋_GB2312" w:cs="仿宋_GB2312"/>
          <w:color w:val="auto"/>
          <w:sz w:val="24"/>
          <w:szCs w:val="24"/>
        </w:rPr>
        <w:fldChar w:fldCharType="separate"/>
      </w:r>
      <w:r>
        <w:rPr>
          <w:rStyle w:val="12"/>
          <w:rFonts w:hint="eastAsia" w:ascii="仿宋_GB2312" w:hAnsi="宋体" w:eastAsia="仿宋_GB2312" w:cs="仿宋_GB2312"/>
          <w:color w:val="auto"/>
          <w:sz w:val="24"/>
          <w:szCs w:val="24"/>
        </w:rPr>
        <w:t>http://sdskills.sdei.edu.cn/</w:t>
      </w:r>
      <w:r>
        <w:rPr>
          <w:rFonts w:ascii="仿宋_GB2312" w:hAnsi="宋体" w:eastAsia="仿宋_GB2312" w:cs="仿宋_GB2312"/>
          <w:color w:val="auto"/>
          <w:sz w:val="24"/>
          <w:szCs w:val="24"/>
        </w:rPr>
        <w:fldChar w:fldCharType="end"/>
      </w:r>
      <w:r>
        <w:rPr>
          <w:rFonts w:hint="eastAsia" w:ascii="仿宋_GB2312" w:hAnsi="宋体" w:eastAsia="仿宋_GB2312" w:cs="仿宋_GB2312"/>
          <w:color w:val="auto"/>
          <w:sz w:val="24"/>
          <w:szCs w:val="24"/>
        </w:rPr>
        <w:t>进行发布。</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（二）赛前说明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竞赛前一天举行领队说明会，对赛题试题库、评分、注意事项等进行现场说明和答疑。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七、竞赛规则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b/>
          <w:bCs/>
          <w:color w:val="auto"/>
          <w:sz w:val="24"/>
          <w:szCs w:val="24"/>
        </w:rPr>
        <w:t>（一）</w:t>
      </w:r>
      <w:r>
        <w:rPr>
          <w:rFonts w:hint="eastAsia" w:ascii="仿宋_GB2312" w:hAnsi="仿宋_GB2312" w:eastAsia="仿宋_GB2312" w:cs="仿宋_GB2312"/>
          <w:b/>
          <w:bCs/>
          <w:color w:val="auto"/>
          <w:sz w:val="24"/>
          <w:szCs w:val="24"/>
          <w:lang w:val="en-US" w:eastAsia="zh-CN"/>
        </w:rPr>
        <w:t>报名要求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按照《山东省教育厅等4部门关于举办第十六届山东省职业院校技能大赛的通知》（鲁教职函〔2023〕47号）规定：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1.参赛队</w:t>
      </w:r>
      <w:r>
        <w:rPr>
          <w:rFonts w:hint="eastAsia" w:ascii="仿宋_GB2312" w:hAnsi="仿宋_GB2312" w:eastAsia="仿宋_GB2312" w:cs="仿宋_GB2312"/>
          <w:color w:val="auto"/>
          <w:sz w:val="24"/>
          <w:szCs w:val="24"/>
        </w:rPr>
        <w:t>以市为单组队参赛</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团体赛参赛队不超过 2支</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 xml:space="preserve">.学生参赛选手，中职组须为中等职业学校（包括技工学校）全日制在籍学生。五年制高职一至三年级（含三年级）学生参加中职组比赛。参赛资格以报名时所具有的在校学籍为准。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.教师参赛选手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须为职业院校教龄2年以上（含）的在职教师。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师生同赛赛项由师生共同组队参赛。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 xml:space="preserve">.同一学校相同赛项参赛队不超过1队，团体赛不得跨校组队。凡在往届全国、全省职业院校技能大赛中获一等奖的选手，不得再参加同一项目相同组别的比赛。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bookmarkStart w:id="0" w:name="_GoBack"/>
      <w:bookmarkEnd w:id="0"/>
      <w:r>
        <w:rPr>
          <w:rFonts w:hint="eastAsia" w:ascii="仿宋_GB2312" w:hAnsi="仿宋_GB2312" w:eastAsia="仿宋_GB2312" w:cs="仿宋_GB2312"/>
          <w:color w:val="auto"/>
          <w:sz w:val="24"/>
          <w:szCs w:val="24"/>
        </w:rPr>
        <w:t>.师生同赛不设指导教师。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（二）入场规则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1.领队会议、抽签仪式：比赛日前一天14:</w:t>
      </w:r>
      <w:r>
        <w:rPr>
          <w:rFonts w:hint="eastAsia" w:ascii="仿宋_GB2312" w:hAnsi="仿宋_GB2312" w:eastAsia="仿宋_GB2312" w:cs="仿宋_GB2312"/>
          <w:color w:val="auto"/>
          <w:sz w:val="24"/>
          <w:szCs w:val="24"/>
          <w:lang w:val="en-US" w:eastAsia="zh-CN"/>
        </w:rPr>
        <w:t>0</w:t>
      </w:r>
      <w:r>
        <w:rPr>
          <w:rFonts w:hint="eastAsia" w:ascii="仿宋_GB2312" w:hAnsi="仿宋_GB2312" w:eastAsia="仿宋_GB2312" w:cs="仿宋_GB2312"/>
          <w:color w:val="auto"/>
          <w:sz w:val="24"/>
          <w:szCs w:val="24"/>
        </w:rPr>
        <w:t>0-1</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:00分组赛场抽签及领队会议，赛前答疑，采用现场抽签方式确定各参赛选手的顺序号。各参赛队伍的领队参加。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2.比赛日前一天1</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00</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:00开放赛场，选手熟悉操作场地。</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（三）竞赛要求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1.选手提前15分钟到达赛场，凭参赛证、身份证检录，按顺序号抽取工位号入场，选手不得自行调换工位。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2.严禁选手携带与竞赛无关的设备入场：如手机、U盘、照相机等，一经发现，以作弊处理，取消比赛资格。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3.比赛过程中，选手须严格遵守操作规程，确保人身及设备安全。如遇设备故障，现场裁判及时做好记录并向裁判长汇报，经裁判长确认方可启用备用设备。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4.比赛试题以纸质稿或电子文件形式发放，选手根据命题要求完成竞赛任务、提交竞赛结果及相关文档，禁止在竞赛作品</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文档上做与竞赛无关的标记，如发现违规该项成绩零分计算。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5.选手提交竞赛作品后，须按要求完成文件保存、竞赛工具清点验收并签字后，方可离开赛场。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（四）赛项规则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1.选手需遵守赛项规程，有冒名顶替、作弊、扰乱赛场秩序等情形之一的，根据赛项规程和相关要求，给予选手警告、停止比赛、取消成绩等处分。同时，责成所在学校按照学生违纪违规处分规定</w:t>
      </w:r>
      <w:r>
        <w:rPr>
          <w:rFonts w:hint="eastAsia" w:ascii="仿宋_GB2312" w:hAnsi="仿宋_GB2312" w:eastAsia="仿宋_GB2312" w:cs="仿宋_GB2312"/>
          <w:color w:val="auto"/>
          <w:sz w:val="24"/>
          <w:szCs w:val="24"/>
          <w:lang w:eastAsia="zh-CN"/>
        </w:rPr>
        <w:t>作出</w:t>
      </w:r>
      <w:r>
        <w:rPr>
          <w:rFonts w:hint="eastAsia" w:ascii="仿宋_GB2312" w:hAnsi="仿宋_GB2312" w:eastAsia="仿宋_GB2312" w:cs="仿宋_GB2312"/>
          <w:color w:val="auto"/>
          <w:sz w:val="24"/>
          <w:szCs w:val="24"/>
        </w:rPr>
        <w:t>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2.专家按制度规定履行职责，不得泄露赛卷、违规培训、擅自进入竞赛场地、收受贿赂等。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3.裁判严格执行竞赛规程、服从裁判长指挥、遵守赛场纪律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客观公正评分。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4.监督与仲裁应遵守规章制度、不擅离职守、不干扰竞赛及赛事管理、监督到位、按程序公正仲裁。 赛务工作人员应遵守规章制度，工作认真不营私舞弊。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八、竞赛环境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1.竞赛场地应为开放式、通透式，能满足</w:t>
      </w:r>
      <w:r>
        <w:rPr>
          <w:rFonts w:hint="eastAsia" w:ascii="仿宋_GB2312" w:hAnsi="仿宋_GB2312" w:eastAsia="仿宋_GB2312" w:cs="仿宋_GB2312"/>
          <w:color w:val="auto"/>
          <w:sz w:val="24"/>
          <w:szCs w:val="24"/>
          <w:lang w:val="en-US" w:eastAsia="zh-CN"/>
        </w:rPr>
        <w:t>100</w:t>
      </w:r>
      <w:r>
        <w:rPr>
          <w:rFonts w:hint="eastAsia" w:ascii="仿宋_GB2312" w:hAnsi="仿宋_GB2312" w:eastAsia="仿宋_GB2312" w:cs="仿宋_GB2312"/>
          <w:color w:val="auto"/>
          <w:sz w:val="24"/>
          <w:szCs w:val="24"/>
        </w:rPr>
        <w:t>人在同一场地同时比赛的要求</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占地面积约</w:t>
      </w:r>
      <w:r>
        <w:rPr>
          <w:rFonts w:hint="eastAsia" w:ascii="仿宋_GB2312" w:hAnsi="仿宋_GB2312" w:eastAsia="仿宋_GB2312" w:cs="仿宋_GB2312"/>
          <w:color w:val="auto"/>
          <w:sz w:val="24"/>
          <w:szCs w:val="24"/>
          <w:lang w:val="en-US" w:eastAsia="zh-CN"/>
        </w:rPr>
        <w:t>1000</w:t>
      </w:r>
      <w:r>
        <w:rPr>
          <w:rFonts w:hint="eastAsia" w:ascii="仿宋_GB2312" w:hAnsi="仿宋_GB2312" w:eastAsia="仿宋_GB2312" w:cs="仿宋_GB2312"/>
          <w:color w:val="auto"/>
          <w:sz w:val="24"/>
          <w:szCs w:val="24"/>
        </w:rPr>
        <w:t>㎡。赛场需配置消防设施，赛场主通路需设置紧急通道、符合紧急疏散安全要求。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2.竞赛场地划分为检录区、竞赛操作区、裁判区、作品展示区、点评区、现场服务与技术支持区、休息区、观摩区等区域。区域之间需有明显标志或警示带，标明消防器材、安全通道、茶水间、洗手间等。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仿宋_GB2312" w:hAnsi="仿宋_GB2312" w:eastAsia="仿宋_GB2312" w:cs="仿宋_GB2312"/>
          <w:color w:val="auto"/>
          <w:sz w:val="24"/>
          <w:szCs w:val="24"/>
        </w:rPr>
        <w:t xml:space="preserve">3.竞赛区域分为服装创意设计、电脑拓展设计、立体造型区域，工艺单制作、CAD 制板、推板和成衣制作区域。两个赛位面积不小于10㎡、成衣制作工位不少于 </w:t>
      </w:r>
      <w:r>
        <w:rPr>
          <w:rFonts w:hint="eastAsia" w:ascii="仿宋_GB2312" w:hAnsi="仿宋_GB2312" w:eastAsia="仿宋_GB2312" w:cs="仿宋_GB2312"/>
          <w:color w:val="auto"/>
          <w:sz w:val="24"/>
          <w:szCs w:val="24"/>
          <w:lang w:val="en-US" w:eastAsia="zh-CN"/>
        </w:rPr>
        <w:t>50</w:t>
      </w:r>
      <w:r>
        <w:rPr>
          <w:rFonts w:hint="eastAsia" w:ascii="仿宋_GB2312" w:hAnsi="仿宋_GB2312" w:eastAsia="仿宋_GB2312" w:cs="仿宋_GB2312"/>
          <w:color w:val="auto"/>
          <w:sz w:val="24"/>
          <w:szCs w:val="24"/>
        </w:rPr>
        <w:t>个，配有稳定的水、电和应急供电设备并设置消防安全通道。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九、技术规范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服装技术标准的基本内容，参照国家、行业、地方相关标准。职业技能要求的基本内容，参照《服装制板师》与《缝纫工》国家职业技能等级标准。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（一）技术标准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GB/T 30420.1-2013  缝纫机术语 第1部分：基础术语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GB/T 30421-2013 工业用缝纫机：缝纫机、缝纫单元和缝纫系统的安全要求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GB/T 1335.2-2008  服装号型：女子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GB/T</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31907-2015  服装测量方法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GB/T 38131-2019  服装用人体测量基准点的获取方法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GB/T35447-2017  服装定制通用技术规范GB/T38134-</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2019  职业服装通用技术规范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GB/T 14304-2019  毛呢套装规格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GB/T2664-2017  男西服</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大衣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GB/T2665-2017  女西服、大衣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GB/T38147-2019  服装用数字化人体图形要求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GB/T22703-2019  旗袍</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（二）职业技能要求</w:t>
      </w:r>
    </w:p>
    <w:tbl>
      <w:tblPr>
        <w:tblStyle w:val="25"/>
        <w:tblW w:w="9109" w:type="dxa"/>
        <w:tblInd w:w="-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2"/>
        <w:gridCol w:w="680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2302" w:type="dxa"/>
            <w:vAlign w:val="top"/>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模块名称</w:t>
            </w:r>
          </w:p>
        </w:tc>
        <w:tc>
          <w:tcPr>
            <w:tcW w:w="6807" w:type="dxa"/>
            <w:vAlign w:val="top"/>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选手具备的专业知识、技术技能、生产工艺要求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trPr>
        <w:tc>
          <w:tcPr>
            <w:tcW w:w="2302"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模块一</w:t>
            </w:r>
          </w:p>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服装创意设计</w:t>
            </w:r>
          </w:p>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（教师）</w:t>
            </w:r>
          </w:p>
        </w:tc>
        <w:tc>
          <w:tcPr>
            <w:tcW w:w="6807"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考核选手对流行趋势、设计风格和设计元素的掌握程度，对面料特性、风格和特色的整体设计能力</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考核选手设计构思表达、服装款式效果图技法表现的熟练程度，人体动态、着装、面料图案效果表现能力</w:t>
            </w:r>
            <w:r>
              <w:rPr>
                <w:rFonts w:hint="eastAsia" w:ascii="仿宋_GB2312" w:hAnsi="仿宋_GB2312" w:eastAsia="仿宋_GB2312" w:cs="仿宋_GB2312"/>
                <w:color w:val="auto"/>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1" w:hRule="atLeast"/>
        </w:trPr>
        <w:tc>
          <w:tcPr>
            <w:tcW w:w="2302"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模块一</w:t>
            </w:r>
          </w:p>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电脑款式拓展设计</w:t>
            </w:r>
          </w:p>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（学生）</w:t>
            </w:r>
          </w:p>
        </w:tc>
        <w:tc>
          <w:tcPr>
            <w:tcW w:w="6807"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考核选手对服装内结构、比例等设计方法的掌握程度，控制好服装局部与整体、服装正面与背面的协调关系考核服装款式效果图技法的表现能力和服装色彩和纹样、面料肌理、表现的整合设计能力</w:t>
            </w:r>
            <w:r>
              <w:rPr>
                <w:rFonts w:hint="eastAsia" w:ascii="仿宋_GB2312" w:hAnsi="仿宋_GB2312" w:eastAsia="仿宋_GB2312" w:cs="仿宋_GB2312"/>
                <w:color w:val="auto"/>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2302"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模块二</w:t>
            </w:r>
          </w:p>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立体造型与制作</w:t>
            </w:r>
          </w:p>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（师生）</w:t>
            </w:r>
          </w:p>
        </w:tc>
        <w:tc>
          <w:tcPr>
            <w:tcW w:w="6807"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考核选手准确理解款式的结构特征，运用立体裁剪和平面裁剪的手法塑造衣身、领子和袖子的造型；拓板、整理完成样板</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考核选手裁剪能力，用大头针、手针等方式完成款式立体造型的制作能力</w:t>
            </w:r>
            <w:r>
              <w:rPr>
                <w:rFonts w:hint="eastAsia" w:ascii="仿宋_GB2312" w:hAnsi="仿宋_GB2312" w:eastAsia="仿宋_GB2312" w:cs="仿宋_GB2312"/>
                <w:color w:val="auto"/>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2302"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模块三</w:t>
            </w:r>
          </w:p>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工艺单制作与推板</w:t>
            </w:r>
          </w:p>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（教师）</w:t>
            </w:r>
          </w:p>
        </w:tc>
        <w:tc>
          <w:tcPr>
            <w:tcW w:w="6807"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考核选手运用软件对服装工艺文件的编写能力；对平面款式图的绘制技术、款式特点的表述能力；对面辅料、工艺及细节、规格尺寸的掌握程度</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考核选手掌握不同服种、不同号型的推板方法，合理分配档差</w:t>
            </w:r>
            <w:r>
              <w:rPr>
                <w:rFonts w:hint="eastAsia" w:ascii="仿宋_GB2312" w:hAnsi="仿宋_GB2312" w:eastAsia="仿宋_GB2312" w:cs="仿宋_GB2312"/>
                <w:color w:val="auto"/>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1" w:hRule="atLeast"/>
        </w:trPr>
        <w:tc>
          <w:tcPr>
            <w:tcW w:w="2302"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模块三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CAD 结构设计与</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样板制作（学生）</w:t>
            </w:r>
          </w:p>
        </w:tc>
        <w:tc>
          <w:tcPr>
            <w:tcW w:w="6807"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考核选手运用服装 CAD 进行工业纸样设计的能力，能否正确处理不同服装品种各部件之间和内外层次的结构关系。掌握样板制作的方法</w:t>
            </w:r>
            <w:r>
              <w:rPr>
                <w:rFonts w:hint="eastAsia" w:ascii="仿宋_GB2312" w:hAnsi="仿宋_GB2312" w:eastAsia="仿宋_GB2312" w:cs="仿宋_GB2312"/>
                <w:color w:val="auto"/>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2302"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模块四</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成衣裁剪与制作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（师生）</w:t>
            </w:r>
          </w:p>
        </w:tc>
        <w:tc>
          <w:tcPr>
            <w:tcW w:w="6807"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jc w:val="both"/>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考核选手的制作能力，要求选手在规定时间内，完成成衣裁剪与样衣制作、熨烫等任务，并符合产品质量要求</w:t>
            </w:r>
            <w:r>
              <w:rPr>
                <w:rFonts w:hint="eastAsia" w:ascii="仿宋_GB2312" w:hAnsi="仿宋_GB2312" w:eastAsia="仿宋_GB2312" w:cs="仿宋_GB2312"/>
                <w:color w:val="auto"/>
                <w:sz w:val="24"/>
                <w:szCs w:val="24"/>
                <w:lang w:eastAsia="zh-CN"/>
              </w:rPr>
              <w:t>。</w:t>
            </w:r>
          </w:p>
        </w:tc>
      </w:tr>
    </w:tbl>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技术平台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val="en-US" w:eastAsia="zh-CN"/>
        </w:rPr>
        <w:t>本赛项对接国赛技术要求，平台、设备与国赛保持一致。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黑体" w:hAnsi="黑体" w:eastAsia="仿宋_GB2312" w:cs="黑体"/>
          <w:color w:val="auto"/>
          <w:sz w:val="24"/>
          <w:szCs w:val="24"/>
          <w:lang w:val="en-US" w:eastAsia="zh-CN"/>
        </w:rPr>
      </w:pPr>
      <w:r>
        <w:rPr>
          <w:rFonts w:hint="eastAsia" w:ascii="仿宋_GB2312" w:hAnsi="宋体" w:eastAsia="仿宋_GB2312" w:cs="仿宋_GB2312"/>
          <w:color w:val="auto"/>
          <w:sz w:val="24"/>
          <w:szCs w:val="24"/>
          <w:lang w:val="en-US" w:eastAsia="zh-CN"/>
        </w:rPr>
        <w:t>竞赛合作企业：</w:t>
      </w:r>
      <w:r>
        <w:rPr>
          <w:rFonts w:hint="eastAsia" w:ascii="仿宋_GB2312" w:hAnsi="仿宋_GB2312" w:eastAsia="仿宋_GB2312" w:cs="仿宋_GB2312"/>
          <w:color w:val="auto"/>
          <w:sz w:val="24"/>
          <w:szCs w:val="24"/>
        </w:rPr>
        <w:t xml:space="preserve">青岛希柏润工贸有限公司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上工富怡智能制造（天津）有限公司</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和冠科技（北京）有限公司</w:t>
      </w:r>
    </w:p>
    <w:tbl>
      <w:tblPr>
        <w:tblStyle w:val="10"/>
        <w:tblW w:w="917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1710"/>
        <w:gridCol w:w="66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0" w:hRule="atLeast"/>
        </w:trPr>
        <w:tc>
          <w:tcPr>
            <w:tcW w:w="805" w:type="dxa"/>
            <w:shd w:val="clear" w:color="auto" w:fill="auto"/>
            <w:noWrap w:val="0"/>
            <w:vAlign w:val="center"/>
          </w:tcPr>
          <w:p>
            <w:pPr>
              <w:spacing w:before="156" w:beforeLines="50" w:line="360"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1710" w:type="dxa"/>
            <w:shd w:val="clear" w:color="auto" w:fill="auto"/>
            <w:noWrap w:val="0"/>
            <w:vAlign w:val="center"/>
          </w:tcPr>
          <w:p>
            <w:pPr>
              <w:spacing w:before="156" w:beforeLines="50" w:line="360"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设备及软件</w:t>
            </w:r>
          </w:p>
        </w:tc>
        <w:tc>
          <w:tcPr>
            <w:tcW w:w="6657" w:type="dxa"/>
            <w:shd w:val="clear" w:color="auto" w:fill="auto"/>
            <w:noWrap w:val="0"/>
            <w:vAlign w:val="center"/>
          </w:tcPr>
          <w:p>
            <w:pPr>
              <w:spacing w:before="156" w:beforeLines="50" w:line="360" w:lineRule="auto"/>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型号及说明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05"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710"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场地</w:t>
            </w:r>
          </w:p>
        </w:tc>
        <w:tc>
          <w:tcPr>
            <w:tcW w:w="6657" w:type="dxa"/>
            <w:shd w:val="clear" w:color="auto" w:fill="auto"/>
            <w:noWrap w:val="0"/>
            <w:vAlign w:val="center"/>
          </w:tcPr>
          <w:p>
            <w:pPr>
              <w:spacing w:before="156" w:beforeLines="50" w:line="360" w:lineRule="auto"/>
              <w:ind w:firstLine="480" w:firstLineChars="20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通风、透光，照明好，适合开放式观摩体验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05"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710"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电源</w:t>
            </w:r>
          </w:p>
        </w:tc>
        <w:tc>
          <w:tcPr>
            <w:tcW w:w="6657" w:type="dxa"/>
            <w:shd w:val="clear" w:color="auto" w:fill="auto"/>
            <w:noWrap w:val="0"/>
            <w:vAlign w:val="center"/>
          </w:tcPr>
          <w:p>
            <w:pPr>
              <w:spacing w:before="156" w:beforeLines="50" w:line="360" w:lineRule="auto"/>
              <w:ind w:firstLine="480" w:firstLineChars="20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配备双线路供电系统和漏电保护装置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05"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710"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空调</w:t>
            </w:r>
          </w:p>
        </w:tc>
        <w:tc>
          <w:tcPr>
            <w:tcW w:w="6657" w:type="dxa"/>
            <w:shd w:val="clear" w:color="auto" w:fill="auto"/>
            <w:noWrap w:val="0"/>
            <w:vAlign w:val="center"/>
          </w:tcPr>
          <w:p>
            <w:pPr>
              <w:spacing w:before="156" w:beforeLines="50" w:line="360" w:lineRule="auto"/>
              <w:ind w:firstLine="480" w:firstLineChars="20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配备空调系统，确保环境温度适宜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05"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710"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监控</w:t>
            </w:r>
          </w:p>
        </w:tc>
        <w:tc>
          <w:tcPr>
            <w:tcW w:w="6657" w:type="dxa"/>
            <w:shd w:val="clear" w:color="auto" w:fill="auto"/>
            <w:noWrap w:val="0"/>
            <w:vAlign w:val="center"/>
          </w:tcPr>
          <w:p>
            <w:pPr>
              <w:spacing w:before="156" w:beforeLines="50" w:line="360" w:lineRule="auto"/>
              <w:ind w:firstLine="480" w:firstLineChars="20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配备实况监控视频转播系统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05" w:type="dxa"/>
            <w:shd w:val="clear" w:color="auto" w:fill="auto"/>
            <w:noWrap w:val="0"/>
            <w:vAlign w:val="center"/>
          </w:tcPr>
          <w:p>
            <w:pPr>
              <w:spacing w:before="156" w:beforeLines="50" w:line="360" w:lineRule="auto"/>
              <w:ind w:firstLine="480" w:firstLineChars="200"/>
              <w:jc w:val="center"/>
              <w:rPr>
                <w:rFonts w:hint="eastAsia" w:ascii="仿宋_GB2312" w:hAnsi="仿宋_GB2312" w:eastAsia="仿宋_GB2312" w:cs="仿宋_GB2312"/>
                <w:color w:val="auto"/>
                <w:sz w:val="24"/>
                <w:szCs w:val="24"/>
              </w:rPr>
            </w:pPr>
          </w:p>
          <w:p>
            <w:pPr>
              <w:spacing w:before="156" w:beforeLines="50"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c>
          <w:tcPr>
            <w:tcW w:w="1710" w:type="dxa"/>
            <w:shd w:val="clear" w:color="auto" w:fill="auto"/>
            <w:noWrap w:val="0"/>
            <w:vAlign w:val="center"/>
          </w:tcPr>
          <w:p>
            <w:pPr>
              <w:spacing w:before="156" w:beforeLines="50" w:line="360" w:lineRule="auto"/>
              <w:ind w:firstLine="480" w:firstLineChars="200"/>
              <w:jc w:val="center"/>
              <w:rPr>
                <w:rFonts w:hint="eastAsia" w:ascii="仿宋_GB2312" w:hAnsi="仿宋_GB2312" w:eastAsia="仿宋_GB2312" w:cs="仿宋_GB2312"/>
                <w:color w:val="auto"/>
                <w:sz w:val="24"/>
                <w:szCs w:val="24"/>
              </w:rPr>
            </w:pPr>
          </w:p>
          <w:p>
            <w:pPr>
              <w:spacing w:before="156" w:beforeLines="50" w:line="360" w:lineRule="auto"/>
              <w:ind w:firstLine="480" w:firstLineChars="200"/>
              <w:jc w:val="center"/>
              <w:rPr>
                <w:rFonts w:hint="eastAsia" w:ascii="仿宋_GB2312" w:hAnsi="仿宋_GB2312" w:eastAsia="仿宋_GB2312" w:cs="仿宋_GB2312"/>
                <w:color w:val="auto"/>
                <w:sz w:val="24"/>
                <w:szCs w:val="24"/>
              </w:rPr>
            </w:pPr>
          </w:p>
          <w:p>
            <w:pPr>
              <w:spacing w:before="156" w:beforeLines="50"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竞赛电脑</w:t>
            </w:r>
          </w:p>
        </w:tc>
        <w:tc>
          <w:tcPr>
            <w:tcW w:w="6657" w:type="dxa"/>
            <w:shd w:val="clear" w:color="auto" w:fill="auto"/>
            <w:noWrap w:val="0"/>
            <w:vAlign w:val="center"/>
          </w:tcPr>
          <w:p>
            <w:pPr>
              <w:spacing w:before="156" w:beforeLines="50"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Win10 操作系统，基本配置（一）：理实一体机电脑型号：HPZ1G9TowerDesktopPC（75 台）。基本配置（二）：内存：≥32G内存；插槽数量≥4个UDIMM硬盘：≥1块M.2 256GB SSD固态硬盘+ 2TB SATA 机械硬盘；显卡：NVIDIA RTX A2000 12GB GDDR6 4mDP 独立显卡（25台）。所有电脑上统一安装好：微软 Office 软件（含 word、excel）、CorelDraw Graphics Suite X8 、Illustrator CC2018 、 PHOTOSHOP CC2018 三个设计软件、V10.0 服装 CAD 软件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8" w:hRule="atLeast"/>
        </w:trPr>
        <w:tc>
          <w:tcPr>
            <w:tcW w:w="805"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p>
        </w:tc>
        <w:tc>
          <w:tcPr>
            <w:tcW w:w="1710" w:type="dxa"/>
            <w:shd w:val="clear" w:color="auto" w:fill="auto"/>
            <w:noWrap w:val="0"/>
            <w:vAlign w:val="center"/>
          </w:tcPr>
          <w:p>
            <w:pPr>
              <w:spacing w:before="156" w:beforeLines="50"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手绘板</w:t>
            </w:r>
          </w:p>
        </w:tc>
        <w:tc>
          <w:tcPr>
            <w:tcW w:w="6657" w:type="dxa"/>
            <w:shd w:val="clear" w:color="auto" w:fill="auto"/>
            <w:noWrap w:val="0"/>
            <w:vAlign w:val="center"/>
          </w:tcPr>
          <w:p>
            <w:pPr>
              <w:spacing w:before="156" w:beforeLines="50" w:line="360" w:lineRule="auto"/>
              <w:ind w:firstLine="480" w:firstLineChars="200"/>
              <w:jc w:val="lef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WACOMPTH660 ，压感级别≥2048；尺寸长≥200mm， 宽≥150mm；USB 连接，感应方式电磁式数位板</w:t>
            </w:r>
            <w:r>
              <w:rPr>
                <w:rFonts w:hint="eastAsia" w:ascii="仿宋_GB2312" w:hAnsi="仿宋_GB2312" w:eastAsia="仿宋_GB2312" w:cs="仿宋_GB2312"/>
                <w:color w:val="auto"/>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05"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p>
        </w:tc>
        <w:tc>
          <w:tcPr>
            <w:tcW w:w="1710"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电脑辅材</w:t>
            </w:r>
          </w:p>
        </w:tc>
        <w:tc>
          <w:tcPr>
            <w:tcW w:w="6657" w:type="dxa"/>
            <w:shd w:val="clear" w:color="auto" w:fill="auto"/>
            <w:noWrap w:val="0"/>
            <w:vAlign w:val="center"/>
          </w:tcPr>
          <w:p>
            <w:pPr>
              <w:spacing w:before="156" w:beforeLines="50" w:line="360" w:lineRule="auto"/>
              <w:ind w:firstLine="480" w:firstLineChars="20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光电鼠标、键盘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0" w:hRule="atLeast"/>
        </w:trPr>
        <w:tc>
          <w:tcPr>
            <w:tcW w:w="805"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p>
        </w:tc>
        <w:tc>
          <w:tcPr>
            <w:tcW w:w="1710"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平面设计软件</w:t>
            </w:r>
          </w:p>
        </w:tc>
        <w:tc>
          <w:tcPr>
            <w:tcW w:w="6657" w:type="dxa"/>
            <w:shd w:val="clear" w:color="auto" w:fill="auto"/>
            <w:noWrap w:val="0"/>
            <w:vAlign w:val="center"/>
          </w:tcPr>
          <w:p>
            <w:pPr>
              <w:spacing w:before="156" w:beforeLines="50"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CORELDRAW Graphics Suite X8 、Illustrator CC2018、 PHOTOSHOP CC2018 用于图案、效果图设计和电脑服装款式拓展设计、工艺单中款式图绘制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6" w:hRule="atLeast"/>
        </w:trPr>
        <w:tc>
          <w:tcPr>
            <w:tcW w:w="805"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w:t>
            </w:r>
          </w:p>
        </w:tc>
        <w:tc>
          <w:tcPr>
            <w:tcW w:w="1710"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服装CAD 软件</w:t>
            </w:r>
          </w:p>
        </w:tc>
        <w:tc>
          <w:tcPr>
            <w:tcW w:w="6657" w:type="dxa"/>
            <w:shd w:val="clear" w:color="auto" w:fill="auto"/>
            <w:noWrap w:val="0"/>
            <w:vAlign w:val="center"/>
          </w:tcPr>
          <w:p>
            <w:pPr>
              <w:spacing w:before="156" w:beforeLines="50"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V10.0 服装 CAD 软件用于 CAD 样板制作、推板，企业：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05"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c>
          <w:tcPr>
            <w:tcW w:w="1710"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理论考试系统</w:t>
            </w:r>
          </w:p>
        </w:tc>
        <w:tc>
          <w:tcPr>
            <w:tcW w:w="6657" w:type="dxa"/>
            <w:shd w:val="clear" w:color="auto" w:fill="auto"/>
            <w:noWrap w:val="0"/>
            <w:vAlign w:val="center"/>
          </w:tcPr>
          <w:p>
            <w:pPr>
              <w:spacing w:before="156" w:beforeLines="50"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V5.1 用于服装理论在线考试，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805"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w:t>
            </w:r>
          </w:p>
        </w:tc>
        <w:tc>
          <w:tcPr>
            <w:tcW w:w="1710"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数码相机</w:t>
            </w:r>
          </w:p>
        </w:tc>
        <w:tc>
          <w:tcPr>
            <w:tcW w:w="6657" w:type="dxa"/>
            <w:shd w:val="clear" w:color="auto" w:fill="auto"/>
            <w:noWrap w:val="0"/>
            <w:vAlign w:val="center"/>
          </w:tcPr>
          <w:p>
            <w:pPr>
              <w:spacing w:before="156" w:beforeLines="50" w:line="360" w:lineRule="auto"/>
              <w:ind w:firstLine="480" w:firstLineChars="20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用于立体裁剪结束后作品拍摄；前、侧、后三个角度拍摄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805"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w:t>
            </w:r>
          </w:p>
        </w:tc>
        <w:tc>
          <w:tcPr>
            <w:tcW w:w="1710"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彩色打印机</w:t>
            </w:r>
          </w:p>
        </w:tc>
        <w:tc>
          <w:tcPr>
            <w:tcW w:w="6657" w:type="dxa"/>
            <w:shd w:val="clear" w:color="auto" w:fill="auto"/>
            <w:noWrap w:val="0"/>
            <w:vAlign w:val="center"/>
          </w:tcPr>
          <w:p>
            <w:pPr>
              <w:spacing w:before="156" w:beforeLines="50" w:line="360" w:lineRule="auto"/>
              <w:ind w:left="479" w:leftChars="228"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彩色打印机（1台）用于 A3 图案设计输出、效果图输出、 款式拓展设计输出、工艺单输出、纸样输出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05"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lang w:eastAsia="en-US"/>
              </w:rPr>
            </w:pPr>
            <w:r>
              <w:rPr>
                <w:rFonts w:hint="eastAsia" w:ascii="仿宋_GB2312" w:hAnsi="仿宋_GB2312" w:eastAsia="仿宋_GB2312" w:cs="仿宋_GB2312"/>
                <w:color w:val="auto"/>
                <w:sz w:val="24"/>
                <w:szCs w:val="24"/>
              </w:rPr>
              <w:t>13</w:t>
            </w:r>
          </w:p>
        </w:tc>
        <w:tc>
          <w:tcPr>
            <w:tcW w:w="1710"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lang w:eastAsia="en-US"/>
              </w:rPr>
            </w:pPr>
            <w:r>
              <w:rPr>
                <w:rFonts w:hint="eastAsia" w:ascii="仿宋_GB2312" w:hAnsi="仿宋_GB2312" w:eastAsia="仿宋_GB2312" w:cs="仿宋_GB2312"/>
                <w:color w:val="auto"/>
                <w:sz w:val="24"/>
                <w:szCs w:val="24"/>
              </w:rPr>
              <w:t>高速绘图仪</w:t>
            </w:r>
          </w:p>
        </w:tc>
        <w:tc>
          <w:tcPr>
            <w:tcW w:w="6657" w:type="dxa"/>
            <w:shd w:val="clear" w:color="auto" w:fill="auto"/>
            <w:noWrap w:val="0"/>
            <w:vAlign w:val="center"/>
          </w:tcPr>
          <w:p>
            <w:pPr>
              <w:spacing w:before="156" w:beforeLines="50" w:line="360" w:lineRule="auto"/>
              <w:ind w:firstLine="480" w:firstLineChars="200"/>
              <w:jc w:val="left"/>
              <w:rPr>
                <w:rFonts w:hint="eastAsia" w:ascii="仿宋_GB2312" w:hAnsi="仿宋_GB2312" w:eastAsia="仿宋_GB2312" w:cs="仿宋_GB2312"/>
                <w:color w:val="auto"/>
                <w:sz w:val="24"/>
                <w:szCs w:val="24"/>
                <w:lang w:eastAsia="en-US"/>
              </w:rPr>
            </w:pPr>
            <w:r>
              <w:rPr>
                <w:rFonts w:hint="eastAsia" w:ascii="仿宋_GB2312" w:hAnsi="仿宋_GB2312" w:eastAsia="仿宋_GB2312" w:cs="仿宋_GB2312"/>
                <w:color w:val="auto"/>
                <w:sz w:val="24"/>
                <w:szCs w:val="24"/>
              </w:rPr>
              <w:t>RPGP-MJ/4-180-E（1 台），用于 CAD 1:1 纸样输出，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05"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lang w:eastAsia="en-US"/>
              </w:rPr>
            </w:pPr>
            <w:r>
              <w:rPr>
                <w:rFonts w:hint="eastAsia" w:ascii="仿宋_GB2312" w:hAnsi="仿宋_GB2312" w:eastAsia="仿宋_GB2312" w:cs="仿宋_GB2312"/>
                <w:color w:val="auto"/>
                <w:sz w:val="24"/>
                <w:szCs w:val="24"/>
              </w:rPr>
              <w:t>14</w:t>
            </w:r>
          </w:p>
        </w:tc>
        <w:tc>
          <w:tcPr>
            <w:tcW w:w="1710"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lang w:eastAsia="en-US"/>
              </w:rPr>
            </w:pPr>
            <w:r>
              <w:rPr>
                <w:rFonts w:hint="eastAsia" w:ascii="仿宋_GB2312" w:hAnsi="仿宋_GB2312" w:eastAsia="仿宋_GB2312" w:cs="仿宋_GB2312"/>
                <w:color w:val="auto"/>
                <w:sz w:val="24"/>
                <w:szCs w:val="24"/>
              </w:rPr>
              <w:t>理实一体实训台</w:t>
            </w:r>
          </w:p>
        </w:tc>
        <w:tc>
          <w:tcPr>
            <w:tcW w:w="6657" w:type="dxa"/>
            <w:shd w:val="clear" w:color="auto" w:fill="auto"/>
            <w:noWrap w:val="0"/>
            <w:vAlign w:val="center"/>
          </w:tcPr>
          <w:p>
            <w:pPr>
              <w:spacing w:before="156" w:beforeLines="50"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SPLS-01 （尺寸：210*160cm）（100张），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805"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lang w:eastAsia="en-US"/>
              </w:rPr>
            </w:pPr>
            <w:r>
              <w:rPr>
                <w:rFonts w:hint="eastAsia" w:ascii="仿宋_GB2312" w:hAnsi="仿宋_GB2312" w:eastAsia="仿宋_GB2312" w:cs="仿宋_GB2312"/>
                <w:color w:val="auto"/>
                <w:sz w:val="24"/>
                <w:szCs w:val="24"/>
              </w:rPr>
              <w:t>15</w:t>
            </w:r>
          </w:p>
        </w:tc>
        <w:tc>
          <w:tcPr>
            <w:tcW w:w="1710"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lang w:eastAsia="en-US"/>
              </w:rPr>
            </w:pPr>
            <w:r>
              <w:rPr>
                <w:rFonts w:hint="eastAsia" w:ascii="仿宋_GB2312" w:hAnsi="仿宋_GB2312" w:eastAsia="仿宋_GB2312" w:cs="仿宋_GB2312"/>
                <w:color w:val="auto"/>
                <w:sz w:val="24"/>
                <w:szCs w:val="24"/>
              </w:rPr>
              <w:t>标准立裁人台</w:t>
            </w:r>
          </w:p>
        </w:tc>
        <w:tc>
          <w:tcPr>
            <w:tcW w:w="6657" w:type="dxa"/>
            <w:shd w:val="clear" w:color="auto" w:fill="auto"/>
            <w:noWrap w:val="0"/>
            <w:vAlign w:val="center"/>
          </w:tcPr>
          <w:p>
            <w:pPr>
              <w:spacing w:before="156" w:beforeLines="50"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立体裁剪用人台 165/84A（50</w:t>
            </w:r>
            <w:r>
              <w:rPr>
                <w:rFonts w:hint="eastAsia" w:ascii="仿宋_GB2312" w:hAnsi="仿宋_GB2312" w:eastAsia="仿宋_GB2312" w:cs="仿宋_GB2312"/>
                <w:color w:val="auto"/>
                <w:sz w:val="24"/>
                <w:szCs w:val="24"/>
                <w:lang w:val="en-US" w:eastAsia="zh-CN"/>
              </w:rPr>
              <w:t>个</w:t>
            </w:r>
            <w:r>
              <w:rPr>
                <w:rFonts w:hint="eastAsia" w:ascii="仿宋_GB2312" w:hAnsi="仿宋_GB2312" w:eastAsia="仿宋_GB2312" w:cs="仿宋_GB2312"/>
                <w:color w:val="auto"/>
                <w:sz w:val="24"/>
                <w:szCs w:val="24"/>
              </w:rPr>
              <w:t>）用于立体裁剪，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05"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lang w:eastAsia="en-US"/>
              </w:rPr>
            </w:pPr>
            <w:r>
              <w:rPr>
                <w:rFonts w:hint="eastAsia" w:ascii="仿宋_GB2312" w:hAnsi="仿宋_GB2312" w:eastAsia="仿宋_GB2312" w:cs="仿宋_GB2312"/>
                <w:color w:val="auto"/>
                <w:sz w:val="24"/>
                <w:szCs w:val="24"/>
              </w:rPr>
              <w:t>16</w:t>
            </w:r>
          </w:p>
        </w:tc>
        <w:tc>
          <w:tcPr>
            <w:tcW w:w="1710"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lang w:eastAsia="en-US"/>
              </w:rPr>
            </w:pPr>
            <w:r>
              <w:rPr>
                <w:rFonts w:hint="eastAsia" w:ascii="仿宋_GB2312" w:hAnsi="仿宋_GB2312" w:eastAsia="仿宋_GB2312" w:cs="仿宋_GB2312"/>
                <w:color w:val="auto"/>
                <w:sz w:val="24"/>
                <w:szCs w:val="24"/>
              </w:rPr>
              <w:t>蒸汽熨斗</w:t>
            </w:r>
          </w:p>
        </w:tc>
        <w:tc>
          <w:tcPr>
            <w:tcW w:w="6657" w:type="dxa"/>
            <w:shd w:val="clear" w:color="auto" w:fill="auto"/>
            <w:noWrap w:val="0"/>
            <w:vAlign w:val="center"/>
          </w:tcPr>
          <w:p>
            <w:pPr>
              <w:spacing w:before="156" w:beforeLines="50" w:line="360" w:lineRule="auto"/>
              <w:ind w:firstLine="480" w:firstLineChars="200"/>
              <w:jc w:val="left"/>
              <w:rPr>
                <w:rFonts w:hint="eastAsia" w:ascii="仿宋_GB2312" w:hAnsi="仿宋_GB2312" w:eastAsia="仿宋_GB2312" w:cs="仿宋_GB2312"/>
                <w:color w:val="auto"/>
                <w:sz w:val="24"/>
                <w:szCs w:val="24"/>
                <w:lang w:eastAsia="en-US"/>
              </w:rPr>
            </w:pPr>
            <w:r>
              <w:rPr>
                <w:rFonts w:hint="eastAsia" w:ascii="仿宋_GB2312" w:hAnsi="仿宋_GB2312" w:eastAsia="仿宋_GB2312" w:cs="仿宋_GB2312"/>
                <w:color w:val="auto"/>
                <w:sz w:val="24"/>
                <w:szCs w:val="24"/>
              </w:rPr>
              <w:t>50把用于服装制作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05"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lang w:eastAsia="en-US"/>
              </w:rPr>
            </w:pPr>
            <w:r>
              <w:rPr>
                <w:rFonts w:hint="eastAsia" w:ascii="仿宋_GB2312" w:hAnsi="仿宋_GB2312" w:eastAsia="仿宋_GB2312" w:cs="仿宋_GB2312"/>
                <w:color w:val="auto"/>
                <w:sz w:val="24"/>
                <w:szCs w:val="24"/>
              </w:rPr>
              <w:t>17</w:t>
            </w:r>
          </w:p>
        </w:tc>
        <w:tc>
          <w:tcPr>
            <w:tcW w:w="1710"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lang w:eastAsia="en-US"/>
              </w:rPr>
            </w:pPr>
            <w:r>
              <w:rPr>
                <w:rFonts w:hint="eastAsia" w:ascii="仿宋_GB2312" w:hAnsi="仿宋_GB2312" w:eastAsia="仿宋_GB2312" w:cs="仿宋_GB2312"/>
                <w:color w:val="auto"/>
                <w:sz w:val="24"/>
                <w:szCs w:val="24"/>
              </w:rPr>
              <w:t>熨烫压铁</w:t>
            </w:r>
          </w:p>
        </w:tc>
        <w:tc>
          <w:tcPr>
            <w:tcW w:w="6657" w:type="dxa"/>
            <w:shd w:val="clear" w:color="auto" w:fill="auto"/>
            <w:noWrap w:val="0"/>
            <w:vAlign w:val="center"/>
          </w:tcPr>
          <w:p>
            <w:pPr>
              <w:spacing w:before="156" w:beforeLines="50"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每个工作台一块（50个）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05"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lang w:eastAsia="en-US"/>
              </w:rPr>
            </w:pPr>
            <w:r>
              <w:rPr>
                <w:rFonts w:hint="eastAsia" w:ascii="仿宋_GB2312" w:hAnsi="仿宋_GB2312" w:eastAsia="仿宋_GB2312" w:cs="仿宋_GB2312"/>
                <w:color w:val="auto"/>
                <w:sz w:val="24"/>
                <w:szCs w:val="24"/>
              </w:rPr>
              <w:t>18</w:t>
            </w:r>
          </w:p>
        </w:tc>
        <w:tc>
          <w:tcPr>
            <w:tcW w:w="1710" w:type="dxa"/>
            <w:shd w:val="clear" w:color="auto" w:fill="auto"/>
            <w:noWrap w:val="0"/>
            <w:vAlign w:val="center"/>
          </w:tcPr>
          <w:p>
            <w:pPr>
              <w:spacing w:before="156" w:beforeLines="50" w:line="360" w:lineRule="auto"/>
              <w:jc w:val="center"/>
              <w:rPr>
                <w:rFonts w:hint="eastAsia" w:ascii="仿宋_GB2312" w:hAnsi="仿宋_GB2312" w:eastAsia="仿宋_GB2312" w:cs="仿宋_GB2312"/>
                <w:color w:val="auto"/>
                <w:sz w:val="24"/>
                <w:szCs w:val="24"/>
                <w:lang w:eastAsia="en-US"/>
              </w:rPr>
            </w:pPr>
            <w:r>
              <w:rPr>
                <w:rFonts w:hint="eastAsia" w:ascii="仿宋_GB2312" w:hAnsi="仿宋_GB2312" w:eastAsia="仿宋_GB2312" w:cs="仿宋_GB2312"/>
                <w:color w:val="auto"/>
                <w:sz w:val="24"/>
                <w:szCs w:val="24"/>
              </w:rPr>
              <w:t>工具包</w:t>
            </w:r>
          </w:p>
        </w:tc>
        <w:tc>
          <w:tcPr>
            <w:tcW w:w="6657" w:type="dxa"/>
            <w:shd w:val="clear" w:color="auto" w:fill="auto"/>
            <w:noWrap w:val="0"/>
            <w:vAlign w:val="center"/>
          </w:tcPr>
          <w:p>
            <w:pPr>
              <w:spacing w:before="156" w:beforeLines="50" w:line="360" w:lineRule="auto"/>
              <w:ind w:firstLine="480"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服装设计与工艺工具包（50个）</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十一、成绩评定</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（一）评分标准制订原则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竞赛根据中等职业学校教育教学特点，以技能考核为主，组织专家制定竞赛规程、实施方案与各项评分细则，组织服装教育教学专家与企业专家进行评审，并本着“公平、公正、公开、科学、规范”的原则，通过创新设计、规范制作等形式，对服装设计、款式、结构、加工工艺、缝制品质等多方面进行综合评价，以相关职业工种技能标准为依据，最终按总评分得分高低，确定奖项归属。</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val="en-US" w:eastAsia="zh-CN"/>
        </w:rPr>
        <w:t>二</w:t>
      </w:r>
      <w:r>
        <w:rPr>
          <w:rFonts w:hint="eastAsia" w:ascii="仿宋_GB2312" w:hAnsi="仿宋_GB2312" w:eastAsia="仿宋_GB2312" w:cs="仿宋_GB2312"/>
          <w:b/>
          <w:bCs/>
          <w:color w:val="auto"/>
          <w:sz w:val="24"/>
          <w:szCs w:val="24"/>
        </w:rPr>
        <w:t>）评分方</w:t>
      </w:r>
      <w:r>
        <w:rPr>
          <w:rFonts w:hint="eastAsia" w:ascii="仿宋_GB2312" w:hAnsi="仿宋_GB2312" w:eastAsia="仿宋_GB2312" w:cs="仿宋_GB2312"/>
          <w:b/>
          <w:bCs/>
          <w:color w:val="auto"/>
          <w:sz w:val="24"/>
          <w:szCs w:val="24"/>
          <w:lang w:val="en-US" w:eastAsia="zh-CN"/>
        </w:rPr>
        <w:t>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大赛在赛项执委会领导下，赛项裁判组负责赛项成绩评定工作，整个评定过程在监督组的监督下完成。裁判长在竞赛结束后提交赛位评分结果，经复核无误，由裁判长、监督与仲裁组长签字确认，经解密后得到参赛选手的成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赛项裁判组由1</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人组成，其中1名裁判长，</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名现场裁判，</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名加密裁判，</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名裁判分</w:t>
      </w:r>
      <w:r>
        <w:rPr>
          <w:rFonts w:hint="eastAsia" w:ascii="仿宋_GB2312" w:hAnsi="仿宋_GB2312" w:eastAsia="仿宋_GB2312" w:cs="仿宋_GB2312"/>
          <w:color w:val="auto"/>
          <w:sz w:val="24"/>
          <w:szCs w:val="24"/>
          <w:lang w:val="en-US" w:eastAsia="zh-CN"/>
        </w:rPr>
        <w:t>别</w:t>
      </w:r>
      <w:r>
        <w:rPr>
          <w:rFonts w:hint="eastAsia" w:ascii="仿宋_GB2312" w:hAnsi="仿宋_GB2312" w:eastAsia="仿宋_GB2312" w:cs="仿宋_GB2312"/>
          <w:color w:val="auto"/>
          <w:sz w:val="24"/>
          <w:szCs w:val="24"/>
        </w:rPr>
        <w:t>对各个技能竞赛评分。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具体要求如下：</w:t>
      </w:r>
    </w:p>
    <w:tbl>
      <w:tblPr>
        <w:tblStyle w:val="25"/>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1482"/>
        <w:gridCol w:w="1992"/>
        <w:gridCol w:w="2366"/>
        <w:gridCol w:w="1662"/>
        <w:gridCol w:w="6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923" w:type="dxa"/>
            <w:tcBorders>
              <w:top w:val="single" w:color="000000" w:sz="6" w:space="0"/>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241" w:firstLineChars="10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序号</w:t>
            </w:r>
          </w:p>
        </w:tc>
        <w:tc>
          <w:tcPr>
            <w:tcW w:w="1482" w:type="dxa"/>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专业技术方向</w:t>
            </w:r>
          </w:p>
        </w:tc>
        <w:tc>
          <w:tcPr>
            <w:tcW w:w="1992" w:type="dxa"/>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知识能力要求</w:t>
            </w:r>
          </w:p>
        </w:tc>
        <w:tc>
          <w:tcPr>
            <w:tcW w:w="2366" w:type="dxa"/>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执裁、教学、工作经历</w:t>
            </w:r>
          </w:p>
        </w:tc>
        <w:tc>
          <w:tcPr>
            <w:tcW w:w="1662" w:type="dxa"/>
            <w:tcBorders>
              <w:top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专业技术职称 （职业资格）</w:t>
            </w:r>
          </w:p>
        </w:tc>
        <w:tc>
          <w:tcPr>
            <w:tcW w:w="639" w:type="dxa"/>
            <w:tcBorders>
              <w:top w:val="single" w:color="000000" w:sz="6" w:space="0"/>
              <w:right w:val="single" w:color="000000" w:sz="6" w:space="0"/>
            </w:tcBorders>
            <w:textDirection w:val="tbRlV"/>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left="0" w:leftChars="0" w:firstLine="0" w:firstLineChars="0"/>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人 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trPr>
        <w:tc>
          <w:tcPr>
            <w:tcW w:w="923"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1482"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裁判长</w:t>
            </w:r>
          </w:p>
        </w:tc>
        <w:tc>
          <w:tcPr>
            <w:tcW w:w="1992"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240" w:firstLineChars="1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会设计、通制版、精工艺，有较强的组织协调能力和临场应变力</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240" w:firstLineChars="1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丰富服装竞赛执裁经验</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15年设计与工艺教学经验。曾担任过二次国家级赛事裁判长优先</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本科、高职院校教授</w:t>
            </w:r>
          </w:p>
        </w:tc>
        <w:tc>
          <w:tcPr>
            <w:tcW w:w="639"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923"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1482"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服装设计</w:t>
            </w:r>
          </w:p>
        </w:tc>
        <w:tc>
          <w:tcPr>
            <w:tcW w:w="1992"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240" w:firstLineChars="1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具备服装设计、服装 CAD 制版、立体裁剪、成衣工艺制作较高的实践技能，服从组织管理</w:t>
            </w:r>
          </w:p>
        </w:tc>
        <w:tc>
          <w:tcPr>
            <w:tcW w:w="2366"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240" w:firstLineChars="1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5年以上从事专业教学或企业工作经历，有省赛、行业赛的执裁经验；具备15年企业工作经历</w:t>
            </w:r>
          </w:p>
        </w:tc>
        <w:tc>
          <w:tcPr>
            <w:tcW w:w="1662" w:type="dxa"/>
            <w:vMerge w:val="restart"/>
            <w:tcBorders>
              <w:bottom w:val="nil"/>
            </w:tcBorders>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本科、高职院校副教授、高级技师、技师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一名选自企业</w:t>
            </w:r>
          </w:p>
        </w:tc>
        <w:tc>
          <w:tcPr>
            <w:tcW w:w="639"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23"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1482"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服装制版与 工艺</w:t>
            </w:r>
          </w:p>
        </w:tc>
        <w:tc>
          <w:tcPr>
            <w:tcW w:w="199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2366"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left="0" w:leftChars="0" w:firstLine="480" w:firstLineChars="200"/>
              <w:jc w:val="center"/>
              <w:textAlignment w:val="auto"/>
              <w:rPr>
                <w:rFonts w:hint="eastAsia" w:ascii="仿宋_GB2312" w:hAnsi="仿宋_GB2312" w:eastAsia="仿宋_GB2312" w:cs="仿宋_GB2312"/>
                <w:color w:val="auto"/>
                <w:sz w:val="24"/>
                <w:szCs w:val="24"/>
              </w:rPr>
            </w:pPr>
          </w:p>
        </w:tc>
        <w:tc>
          <w:tcPr>
            <w:tcW w:w="1662"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480" w:firstLineChars="200"/>
              <w:jc w:val="center"/>
              <w:textAlignment w:val="auto"/>
              <w:rPr>
                <w:rFonts w:hint="eastAsia" w:ascii="仿宋_GB2312" w:hAnsi="仿宋_GB2312" w:eastAsia="仿宋_GB2312" w:cs="仿宋_GB2312"/>
                <w:color w:val="auto"/>
                <w:sz w:val="24"/>
                <w:szCs w:val="24"/>
              </w:rPr>
            </w:pPr>
          </w:p>
        </w:tc>
        <w:tc>
          <w:tcPr>
            <w:tcW w:w="639"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1" w:hRule="atLeast"/>
        </w:trPr>
        <w:tc>
          <w:tcPr>
            <w:tcW w:w="923" w:type="dxa"/>
            <w:tcBorders>
              <w:lef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c>
          <w:tcPr>
            <w:tcW w:w="1482"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服装专业</w:t>
            </w:r>
          </w:p>
        </w:tc>
        <w:tc>
          <w:tcPr>
            <w:tcW w:w="1992"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ind w:firstLine="240" w:firstLineChars="100"/>
              <w:jc w:val="both"/>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熟悉基本的服装专业知识，了解决赛规章制度与流程，具备保密基本素养</w:t>
            </w:r>
          </w:p>
        </w:tc>
        <w:tc>
          <w:tcPr>
            <w:tcW w:w="2366"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有省赛、行业赛</w:t>
            </w:r>
          </w:p>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执裁经验</w:t>
            </w:r>
          </w:p>
        </w:tc>
        <w:tc>
          <w:tcPr>
            <w:tcW w:w="1662" w:type="dxa"/>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讲师以上</w:t>
            </w:r>
          </w:p>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专业技术职称</w:t>
            </w:r>
          </w:p>
        </w:tc>
        <w:tc>
          <w:tcPr>
            <w:tcW w:w="639" w:type="dxa"/>
            <w:tcBorders>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923" w:type="dxa"/>
            <w:tcBorders>
              <w:left w:val="single" w:color="000000" w:sz="6" w:space="0"/>
              <w:bottom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裁判</w:t>
            </w:r>
          </w:p>
          <w:p>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总数</w:t>
            </w:r>
          </w:p>
        </w:tc>
        <w:tc>
          <w:tcPr>
            <w:tcW w:w="8141" w:type="dxa"/>
            <w:gridSpan w:val="5"/>
            <w:tcBorders>
              <w:bottom w:val="single" w:color="000000" w:sz="6" w:space="0"/>
              <w:right w:val="single" w:color="000000" w:sz="6" w:space="0"/>
            </w:tcBorders>
            <w:vAlign w:val="center"/>
          </w:tcPr>
          <w:p>
            <w:pPr>
              <w:keepNext w:val="0"/>
              <w:keepLines w:val="0"/>
              <w:pageBreakBefore w:val="0"/>
              <w:widowControl w:val="0"/>
              <w:kinsoku/>
              <w:wordWrap/>
              <w:overflowPunct/>
              <w:topLinePunct w:val="0"/>
              <w:autoSpaceDE/>
              <w:autoSpaceDN/>
              <w:bidi w:val="0"/>
              <w:adjustRightInd/>
              <w:snapToGrid/>
              <w:spacing w:before="0" w:line="360" w:lineRule="auto"/>
              <w:ind w:firstLine="0" w:firstLineChars="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裁判总</w:t>
            </w:r>
            <w:r>
              <w:rPr>
                <w:rFonts w:hint="eastAsia" w:ascii="仿宋_GB2312" w:hAnsi="仿宋_GB2312" w:eastAsia="仿宋_GB2312" w:cs="仿宋_GB2312"/>
                <w:color w:val="auto"/>
                <w:sz w:val="24"/>
                <w:szCs w:val="24"/>
                <w:lang w:val="en-US" w:eastAsia="zh-CN"/>
              </w:rPr>
              <w:t>人</w:t>
            </w:r>
            <w:r>
              <w:rPr>
                <w:rFonts w:hint="eastAsia" w:ascii="仿宋_GB2312" w:hAnsi="仿宋_GB2312" w:eastAsia="仿宋_GB2312" w:cs="仿宋_GB2312"/>
                <w:color w:val="auto"/>
                <w:sz w:val="24"/>
                <w:szCs w:val="24"/>
              </w:rPr>
              <w:t>数 1</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 xml:space="preserve"> 人（其中裁判长 1 名，现场裁判 </w:t>
            </w:r>
            <w:r>
              <w:rPr>
                <w:rFonts w:hint="eastAsia" w:ascii="仿宋_GB2312" w:hAnsi="仿宋_GB2312" w:eastAsia="仿宋_GB2312" w:cs="仿宋_GB2312"/>
                <w:color w:val="auto"/>
                <w:sz w:val="24"/>
                <w:szCs w:val="24"/>
                <w:lang w:val="en-US" w:eastAsia="zh-CN"/>
              </w:rPr>
              <w:t>3</w:t>
            </w:r>
            <w:r>
              <w:rPr>
                <w:rFonts w:hint="eastAsia" w:ascii="仿宋_GB2312" w:hAnsi="仿宋_GB2312" w:eastAsia="仿宋_GB2312" w:cs="仿宋_GB2312"/>
                <w:color w:val="auto"/>
                <w:sz w:val="24"/>
                <w:szCs w:val="24"/>
              </w:rPr>
              <w:t xml:space="preserve"> 名，加密裁判 </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 xml:space="preserve"> 名，评分裁判 </w:t>
            </w: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 xml:space="preserve"> 名）</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赛项裁判组由现场裁判、评分裁判、加密裁判分别执裁。裁判组成员在裁判长的组织下，同时在监督员的监督下，经过三次加密，裁判针对赛项各模块和评分细则要求独立评分。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裁判组严格遵照赛项规程制定的各项评分细则，采取分步得分、累计总分的计分方式，分别计算各子项得分，按规定比例计入总分。各竞赛内容总分均按照百分制计分，计算分数时保留小数点后两位，最终成绩保留小数点后两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.为保证裁判公平、公正，在竞赛每个现场评分环节，均由加密裁判对所有参赛作品进行加密。加密裁判不参与成绩评分。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.在工艺单制定、纸样设计、样板制作、推板等技术工艺方面采用客观评价方法，严格按照国家标准和行业标准的规定。至少由三名裁判独立评分，取平均分作为参赛选手的最后得分。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.在创意设计、拓展设计、立体造型、样衣制作等视觉美感、造型等方面的评价，裁判组集体先将作品整体大排列、细调整、渐变 排列，初步定出成绩排序，再根据评分细节要求，客观精确评分。至少由</w:t>
      </w:r>
      <w:r>
        <w:rPr>
          <w:rFonts w:hint="eastAsia" w:ascii="仿宋_GB2312" w:hAnsi="仿宋_GB2312" w:eastAsia="仿宋_GB2312" w:cs="仿宋_GB2312"/>
          <w:color w:val="auto"/>
          <w:sz w:val="24"/>
          <w:szCs w:val="24"/>
          <w:lang w:val="en-US" w:eastAsia="zh-CN"/>
        </w:rPr>
        <w:t>六</w:t>
      </w:r>
      <w:r>
        <w:rPr>
          <w:rFonts w:hint="eastAsia" w:ascii="仿宋_GB2312" w:hAnsi="仿宋_GB2312" w:eastAsia="仿宋_GB2312" w:cs="仿宋_GB2312"/>
          <w:color w:val="auto"/>
          <w:sz w:val="24"/>
          <w:szCs w:val="24"/>
        </w:rPr>
        <w:t>名评分裁判独立评分，去掉一个最高分和一个最低分后，取平均分作为参赛选手的最后得分。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7</w:t>
      </w:r>
      <w:r>
        <w:rPr>
          <w:rFonts w:hint="eastAsia" w:ascii="仿宋_GB2312" w:hAnsi="仿宋_GB2312" w:eastAsia="仿宋_GB2312" w:cs="仿宋_GB2312"/>
          <w:color w:val="auto"/>
          <w:sz w:val="24"/>
          <w:szCs w:val="24"/>
        </w:rPr>
        <w:t>.裁判长在竞赛结束18小时内提交赛位（竞赛作品）评分结果，经复核无误，由裁判长、监督员和仲裁组长签字确认后进行公示。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lang w:val="en-US" w:eastAsia="zh-CN"/>
        </w:rPr>
        <w:t>8</w:t>
      </w:r>
      <w:r>
        <w:rPr>
          <w:rFonts w:hint="eastAsia" w:ascii="仿宋_GB2312" w:hAnsi="仿宋_GB2312" w:eastAsia="仿宋_GB2312" w:cs="仿宋_GB2312"/>
          <w:color w:val="auto"/>
          <w:sz w:val="24"/>
          <w:szCs w:val="24"/>
        </w:rPr>
        <w:t>.公示时间为2小时，成绩公示无异议后，由监督仲裁组长在成绩单上签字，并在闭幕式上公布竞赛成绩。</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（三）师生同赛项评分标准细则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1.服装设计任务评分标准</w:t>
      </w:r>
    </w:p>
    <w:tbl>
      <w:tblPr>
        <w:tblStyle w:val="25"/>
        <w:tblpPr w:leftFromText="180" w:rightFromText="180" w:vertAnchor="text" w:horzAnchor="page" w:tblpX="1406" w:tblpY="39"/>
        <w:tblOverlap w:val="never"/>
        <w:tblW w:w="906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7"/>
        <w:gridCol w:w="1349"/>
        <w:gridCol w:w="4239"/>
        <w:gridCol w:w="990"/>
        <w:gridCol w:w="1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207"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模块</w:t>
            </w:r>
          </w:p>
        </w:tc>
        <w:tc>
          <w:tcPr>
            <w:tcW w:w="1349"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评分项目</w:t>
            </w:r>
          </w:p>
        </w:tc>
        <w:tc>
          <w:tcPr>
            <w:tcW w:w="4239"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评分要点</w:t>
            </w:r>
          </w:p>
        </w:tc>
        <w:tc>
          <w:tcPr>
            <w:tcW w:w="990" w:type="dxa"/>
            <w:vAlign w:val="top"/>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分值</w:t>
            </w:r>
          </w:p>
        </w:tc>
        <w:tc>
          <w:tcPr>
            <w:tcW w:w="1284" w:type="dxa"/>
            <w:vAlign w:val="top"/>
          </w:tcPr>
          <w:p>
            <w:pPr>
              <w:keepNext w:val="0"/>
              <w:keepLines w:val="0"/>
              <w:pageBreakBefore w:val="0"/>
              <w:widowControl w:val="0"/>
              <w:kinsoku/>
              <w:wordWrap/>
              <w:overflowPunct/>
              <w:topLinePunct w:val="0"/>
              <w:autoSpaceDE/>
              <w:autoSpaceDN/>
              <w:bidi w:val="0"/>
              <w:adjustRightInd/>
              <w:snapToGrid/>
              <w:spacing w:before="0" w:beforeLines="50"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评分方式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4" w:hRule="atLeast"/>
        </w:trPr>
        <w:tc>
          <w:tcPr>
            <w:tcW w:w="1207"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模块一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服装创意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 分）</w:t>
            </w: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创意设计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能力</w:t>
            </w:r>
          </w:p>
        </w:tc>
        <w:tc>
          <w:tcPr>
            <w:tcW w:w="423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1.符合题意，具有原创艺术性；</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2.风格鲜明，表现时尚潮流，体现流行趋势；</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3.色彩搭配协调，能够把握面料属性</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包括质地、风格、性能和特色</w:t>
            </w:r>
          </w:p>
        </w:tc>
        <w:tc>
          <w:tcPr>
            <w:tcW w:w="99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 分</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1" w:hRule="atLeast"/>
        </w:trPr>
        <w:tc>
          <w:tcPr>
            <w:tcW w:w="1207"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图案中色彩、面料肌理表现</w:t>
            </w:r>
          </w:p>
        </w:tc>
        <w:tc>
          <w:tcPr>
            <w:tcW w:w="423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根据提供的素材图片，分析色彩构成</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提取色彩并运用到图案设计中；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2.能根据命题要求和提供的素材风格的特征，重新整合图形元素，并选择相应的技法表现肌理、质感和纹样效果；</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3.把握服装与色彩、图案的关系</w:t>
            </w:r>
          </w:p>
        </w:tc>
        <w:tc>
          <w:tcPr>
            <w:tcW w:w="990" w:type="dxa"/>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7</w:t>
            </w:r>
            <w:r>
              <w:rPr>
                <w:rFonts w:hint="eastAsia" w:ascii="仿宋_GB2312" w:hAnsi="仿宋_GB2312" w:eastAsia="仿宋_GB2312" w:cs="仿宋_GB2312"/>
                <w:color w:val="auto"/>
                <w:sz w:val="24"/>
                <w:szCs w:val="24"/>
                <w:lang w:val="en-US" w:eastAsia="zh-CN"/>
              </w:rPr>
              <w:t>分</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trPr>
        <w:tc>
          <w:tcPr>
            <w:tcW w:w="1207" w:type="dxa"/>
            <w:vMerge w:val="continue"/>
            <w:tcBorders>
              <w:top w:val="single" w:color="auto" w:sz="4" w:space="0"/>
              <w:left w:val="single" w:color="auto" w:sz="4" w:space="0"/>
              <w:bottom w:val="nil"/>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tc>
        <w:tc>
          <w:tcPr>
            <w:tcW w:w="1349" w:type="dxa"/>
            <w:tcBorders>
              <w:top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效果图表达技法</w:t>
            </w:r>
          </w:p>
        </w:tc>
        <w:tc>
          <w:tcPr>
            <w:tcW w:w="4239"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1.电脑效果图绘制技法熟练，图形与 图像处理软件结合使用，绘画表现力能力强；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2.线条流畅清晰，层次清楚，比例美观协调，符合形式美法则；</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3.结构合理，可生产、能穿脱</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8分</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6" w:hRule="atLeast"/>
        </w:trPr>
        <w:tc>
          <w:tcPr>
            <w:tcW w:w="1207" w:type="dxa"/>
            <w:vMerge w:val="continue"/>
            <w:tcBorders>
              <w:top w:val="nil"/>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软件应用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能力</w:t>
            </w:r>
          </w:p>
        </w:tc>
        <w:tc>
          <w:tcPr>
            <w:tcW w:w="4239"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图形与图像处理软件结合使用，绘画表现力能力强</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 分</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1207" w:type="dxa"/>
            <w:vMerge w:val="restart"/>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模块一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电脑款式 拓展设计 （15 分）</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拓展设计的结构与比例</w:t>
            </w:r>
          </w:p>
        </w:tc>
        <w:tc>
          <w:tcPr>
            <w:tcW w:w="4239"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1.根据题意，进行服装款式图正、背面拓展设计，要求结构合理，可生产、能穿脱；</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2.服装拓展正背面款式图，线条清晰 流畅，粗细恰当，层次清楚；</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3.比例美观协调，符合形式美法则</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 分</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20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服装款式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细节与工艺表达</w:t>
            </w:r>
          </w:p>
        </w:tc>
        <w:tc>
          <w:tcPr>
            <w:tcW w:w="4239"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 xml:space="preserve">服装款式细节表达清楚，设计合理；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2.工艺特征明确；</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3.在款式图上难以直观表达的局部细节造型，可使用局部特写图表达</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 分</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20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软件应用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能力</w:t>
            </w:r>
          </w:p>
        </w:tc>
        <w:tc>
          <w:tcPr>
            <w:tcW w:w="4239"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图形与图像处理软件结合使用，绘画表现力能力强</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3 分</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20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设计元素与风格</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整体</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造型效果</w:t>
            </w:r>
          </w:p>
        </w:tc>
        <w:tc>
          <w:tcPr>
            <w:tcW w:w="4239"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1.设计元素运用恰当，主题鲜明，造型新颖，整体风格协调统一；</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2.服装整体造型效果符合命题要求。 设计作品具有创新意识，符合市场流行趋势，具有时代感</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4 分</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7" w:hRule="atLeast"/>
        </w:trPr>
        <w:tc>
          <w:tcPr>
            <w:tcW w:w="1207" w:type="dxa"/>
            <w:vMerge w:val="restart"/>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模块二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立体造型 与制作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（纸样设计与制作 16 分）</w:t>
            </w: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立体裁剪</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操作技法</w:t>
            </w:r>
          </w:p>
        </w:tc>
        <w:tc>
          <w:tcPr>
            <w:tcW w:w="4239"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1.人体与服装的空间关系合理，松量适度，衣身平衡；胸和肩胛骨的立体度；</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2.领子的翻转关系处理得当；</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3.袖山与袖窿的结构及造型关系合理；</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4.大头针排列有序；</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5.结构缝光洁，无毛漏</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8 分</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客观评分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20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样板制作</w:t>
            </w:r>
          </w:p>
        </w:tc>
        <w:tc>
          <w:tcPr>
            <w:tcW w:w="4239"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1.拓纸样准确，纸样主件、零部件齐全；</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2.缝份宽度与缝角类型设计合理；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3.内外关系正确</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5 分</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客观评分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20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制图符号</w:t>
            </w:r>
          </w:p>
        </w:tc>
        <w:tc>
          <w:tcPr>
            <w:tcW w:w="4239"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1.制图符号标注准确：样片属性、各部位对位标记、纱向标记、归拔符号等</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3 分</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客观评分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207" w:type="dxa"/>
            <w:vMerge w:val="restart"/>
            <w:vAlign w:val="top"/>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模块二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立体造型与制作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（样衣制作 37 分）</w:t>
            </w: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领子外观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评价</w:t>
            </w:r>
          </w:p>
        </w:tc>
        <w:tc>
          <w:tcPr>
            <w:tcW w:w="4239"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1.领面光滑平顺；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2.领口弧线长度合适；</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3.外观平服，子口不外翻；</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4.无浮起或紧拉；无不良皱褶</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5 分</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20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袖子外观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评价</w:t>
            </w:r>
          </w:p>
        </w:tc>
        <w:tc>
          <w:tcPr>
            <w:tcW w:w="4239"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1.袖山的圆度；</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2.袖子的角度；</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3.袖子的前倾斜</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6 分</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20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衣身外观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评价</w:t>
            </w:r>
          </w:p>
        </w:tc>
        <w:tc>
          <w:tcPr>
            <w:tcW w:w="4239"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1.前后衣长平衡；</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2.胸围的松量分配适度；</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3.胸立体和肩胛骨适度；</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4.腰部合体；</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5.底摆平服；</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6.袖窿无浮起或紧拉；</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7.无不良皱褶</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7 分</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20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整体造型</w:t>
            </w:r>
          </w:p>
        </w:tc>
        <w:tc>
          <w:tcPr>
            <w:tcW w:w="4239"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1.作品整体外观光洁；</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2.造型设计效果表达准确；</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3.整体关系处理得当；各部位线条光滑流畅</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8 分</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207" w:type="dxa"/>
            <w:vMerge w:val="continue"/>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tc>
        <w:tc>
          <w:tcPr>
            <w:tcW w:w="1349"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样衣规格与松量设计</w:t>
            </w:r>
          </w:p>
        </w:tc>
        <w:tc>
          <w:tcPr>
            <w:tcW w:w="4239"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1.立体造型成品规格应符合样板要 求；</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2.松量设计：a</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与款式风格匹配；</w:t>
            </w:r>
          </w:p>
          <w:p>
            <w:pPr>
              <w:keepNext w:val="0"/>
              <w:keepLines w:val="0"/>
              <w:pageBreakBefore w:val="0"/>
              <w:widowControl w:val="0"/>
              <w:kinsoku/>
              <w:wordWrap/>
              <w:overflowPunct/>
              <w:topLinePunct w:val="0"/>
              <w:autoSpaceDE/>
              <w:autoSpaceDN/>
              <w:bidi w:val="0"/>
              <w:adjustRightInd/>
              <w:snapToGrid/>
              <w:spacing w:line="360" w:lineRule="auto"/>
              <w:ind w:left="239" w:leftChars="114" w:firstLine="0" w:firstLineChars="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b.符合人体运动机能性与舒适度要求；c.与面料性能匹配</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5 分</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客观评分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207" w:type="dxa"/>
            <w:vMerge w:val="continue"/>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样衣品质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评价</w:t>
            </w:r>
          </w:p>
        </w:tc>
        <w:tc>
          <w:tcPr>
            <w:tcW w:w="4239"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1.可以大头针别合或手缝，缝合线迹的技术处理合理；</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2.缝份倒向合理，缝子平整，毛边处理光净整齐、方法准确、无毛露；</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3.布料纱向正确，符合款式风格造型要求</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6 分</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客观评分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120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kern w:val="2"/>
                <w:sz w:val="24"/>
                <w:szCs w:val="24"/>
                <w:lang w:val="en-US" w:eastAsia="zh-CN" w:bidi="ar-SA"/>
              </w:rPr>
            </w:pPr>
          </w:p>
        </w:tc>
        <w:tc>
          <w:tcPr>
            <w:tcW w:w="134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综合素质</w:t>
            </w:r>
          </w:p>
        </w:tc>
        <w:tc>
          <w:tcPr>
            <w:tcW w:w="4239"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工位及周围环境整洁</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2 分</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客观评分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795"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szCs w:val="24"/>
              </w:rPr>
              <w:t>总分</w:t>
            </w:r>
          </w:p>
        </w:tc>
        <w:tc>
          <w:tcPr>
            <w:tcW w:w="99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95 分</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2.服装工艺制作任务评分标准</w:t>
      </w:r>
    </w:p>
    <w:tbl>
      <w:tblPr>
        <w:tblStyle w:val="25"/>
        <w:tblW w:w="9043" w:type="dxa"/>
        <w:tblInd w:w="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7"/>
        <w:gridCol w:w="1206"/>
        <w:gridCol w:w="4523"/>
        <w:gridCol w:w="1007"/>
        <w:gridCol w:w="11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207" w:type="dxa"/>
            <w:vAlign w:val="center"/>
          </w:tcPr>
          <w:p>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模块</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评分项目</w:t>
            </w:r>
          </w:p>
        </w:tc>
        <w:tc>
          <w:tcPr>
            <w:tcW w:w="4523" w:type="dxa"/>
            <w:vAlign w:val="center"/>
          </w:tcPr>
          <w:p>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评分要点</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分值</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before="0"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评分方式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8" w:hRule="atLeast"/>
        </w:trPr>
        <w:tc>
          <w:tcPr>
            <w:tcW w:w="1207" w:type="dxa"/>
            <w:vMerge w:val="restart"/>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模块三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 xml:space="preserve">工艺单制作与推板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（20分）</w:t>
            </w:r>
          </w:p>
        </w:tc>
        <w:tc>
          <w:tcPr>
            <w:tcW w:w="120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工艺单制作</w:t>
            </w:r>
          </w:p>
        </w:tc>
        <w:tc>
          <w:tcPr>
            <w:tcW w:w="452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1.分析提供的成衣照片，理解照片衣身的结构关系（包括口袋）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衣领、衣袖的结构种类和外型特征，用软件 绘制正面和背面的平面款式图，款式图应如实反映成衣照片的各种结构特征，比例协调、造型合理、线条流畅准确；</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2.以提供的成品规格尺寸及号型系列，设计给定部位的系列成品规格尺寸，并在相应</w:t>
            </w:r>
            <w:r>
              <w:rPr>
                <w:rFonts w:hint="eastAsia" w:ascii="仿宋_GB2312" w:hAnsi="仿宋_GB2312" w:eastAsia="仿宋_GB2312" w:cs="仿宋_GB2312"/>
                <w:color w:val="auto"/>
                <w:sz w:val="24"/>
                <w:szCs w:val="24"/>
                <w:lang w:eastAsia="zh-CN"/>
              </w:rPr>
              <w:t>的</w:t>
            </w:r>
            <w:r>
              <w:rPr>
                <w:rFonts w:hint="eastAsia" w:ascii="仿宋_GB2312" w:hAnsi="仿宋_GB2312" w:eastAsia="仿宋_GB2312" w:cs="仿宋_GB2312"/>
                <w:color w:val="auto"/>
                <w:sz w:val="24"/>
                <w:szCs w:val="24"/>
              </w:rPr>
              <w:t>表格填入规格尺寸、档差、公差等内容；</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3.工艺说明及技术要求、制版技术要求必须按照企业实际生产成衣的要求叙述，要准确、合理、完整</w:t>
            </w:r>
          </w:p>
        </w:tc>
        <w:tc>
          <w:tcPr>
            <w:tcW w:w="100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 分</w:t>
            </w:r>
          </w:p>
        </w:tc>
        <w:tc>
          <w:tcPr>
            <w:tcW w:w="110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客观评分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207" w:type="dxa"/>
            <w:vMerge w:val="continue"/>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tc>
        <w:tc>
          <w:tcPr>
            <w:tcW w:w="1206" w:type="dxa"/>
            <w:tcBorders>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推板</w:t>
            </w:r>
          </w:p>
        </w:tc>
        <w:tc>
          <w:tcPr>
            <w:tcW w:w="4523" w:type="dxa"/>
            <w:tcBorders>
              <w:bottom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净样板推板，样片、部件完整齐全；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2.纱向、裁片数、刀口等记号标注准确齐全；</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3.公共线确定合理，各部位档差标注正确；</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4.袖山与袖窿的缝缩量一致；</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5.胸角度、前后衣长差与胸围成正比；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6.线条缩放后不走形，符合款式造型要求</w:t>
            </w:r>
          </w:p>
        </w:tc>
        <w:tc>
          <w:tcPr>
            <w:tcW w:w="100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10分</w:t>
            </w:r>
          </w:p>
        </w:tc>
        <w:tc>
          <w:tcPr>
            <w:tcW w:w="110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客观评分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5" w:hRule="atLeast"/>
        </w:trPr>
        <w:tc>
          <w:tcPr>
            <w:tcW w:w="1207"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模块三  CAD 结构设计、样板制作</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23分）</w:t>
            </w:r>
          </w:p>
        </w:tc>
        <w:tc>
          <w:tcPr>
            <w:tcW w:w="120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CAD结构</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设计</w:t>
            </w:r>
          </w:p>
        </w:tc>
        <w:tc>
          <w:tcPr>
            <w:tcW w:w="452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结构设计符合款式和规格要求；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2.各部位结构关系合理；</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3.内外结构关系合理；</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4.肩胛骨和胸立体度要体现纸样设计过程；</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5.制图符号标注规范、清晰正确</w:t>
            </w:r>
          </w:p>
        </w:tc>
        <w:tc>
          <w:tcPr>
            <w:tcW w:w="100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13分</w:t>
            </w:r>
          </w:p>
        </w:tc>
        <w:tc>
          <w:tcPr>
            <w:tcW w:w="110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客观评分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1" w:hRule="atLeast"/>
        </w:trPr>
        <w:tc>
          <w:tcPr>
            <w:tcW w:w="1207"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tc>
        <w:tc>
          <w:tcPr>
            <w:tcW w:w="1206"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规格尺寸</w:t>
            </w:r>
          </w:p>
        </w:tc>
        <w:tc>
          <w:tcPr>
            <w:tcW w:w="4523"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1.样板尺寸、服装号型与提供的规格表以及款式图效果相符；</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2.成品规格不超过行业标准允许公差</w:t>
            </w:r>
          </w:p>
        </w:tc>
        <w:tc>
          <w:tcPr>
            <w:tcW w:w="1007" w:type="dxa"/>
            <w:tcBorders>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3分</w:t>
            </w:r>
          </w:p>
        </w:tc>
        <w:tc>
          <w:tcPr>
            <w:tcW w:w="110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客观评分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4" w:hRule="atLeast"/>
        </w:trPr>
        <w:tc>
          <w:tcPr>
            <w:tcW w:w="1207" w:type="dxa"/>
            <w:vMerge w:val="continue"/>
            <w:tcBorders>
              <w:top w:val="single" w:color="auto" w:sz="4" w:space="0"/>
              <w:lef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tc>
        <w:tc>
          <w:tcPr>
            <w:tcW w:w="1206"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样板制作</w:t>
            </w:r>
          </w:p>
        </w:tc>
        <w:tc>
          <w:tcPr>
            <w:tcW w:w="4523" w:type="dxa"/>
            <w:tcBorders>
              <w:top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1.样板缝份的宽度、缝角类型设计合理；</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2.样片属性、纱向、刀口、归拔等符号标注规范、正确；</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3.里料、衬料样板与面样板匹合理</w:t>
            </w:r>
          </w:p>
        </w:tc>
        <w:tc>
          <w:tcPr>
            <w:tcW w:w="100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7分</w:t>
            </w:r>
          </w:p>
        </w:tc>
        <w:tc>
          <w:tcPr>
            <w:tcW w:w="110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客观评分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1207" w:type="dxa"/>
            <w:vMerge w:val="restart"/>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eastAsia" w:ascii="仿宋_GB2312" w:hAnsi="仿宋_GB2312" w:eastAsia="仿宋_GB2312" w:cs="仿宋_GB2312"/>
                <w:b/>
                <w:bCs/>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 xml:space="preserve">模块四  成衣裁剪 与制作 </w:t>
            </w:r>
            <w:r>
              <w:rPr>
                <w:rFonts w:hint="eastAsia" w:ascii="仿宋_GB2312" w:hAnsi="仿宋_GB2312" w:eastAsia="仿宋_GB2312" w:cs="仿宋_GB2312"/>
                <w:b/>
                <w:bCs/>
                <w:color w:val="auto"/>
                <w:sz w:val="24"/>
                <w:szCs w:val="24"/>
                <w:lang w:eastAsia="zh-CN"/>
              </w:rPr>
              <w:t>（</w:t>
            </w:r>
            <w:r>
              <w:rPr>
                <w:rFonts w:hint="eastAsia" w:ascii="仿宋_GB2312" w:hAnsi="仿宋_GB2312" w:eastAsia="仿宋_GB2312" w:cs="仿宋_GB2312"/>
                <w:b/>
                <w:bCs/>
                <w:color w:val="auto"/>
                <w:sz w:val="24"/>
                <w:szCs w:val="24"/>
              </w:rPr>
              <w:t>50分）</w:t>
            </w: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样衣裁片 配伍</w:t>
            </w:r>
          </w:p>
        </w:tc>
        <w:tc>
          <w:tcPr>
            <w:tcW w:w="452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1.裁片经向、纬向裁剪正确；</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2.裁片正、反面裁剪正确</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4分</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客观评分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3" w:hRule="atLeast"/>
        </w:trPr>
        <w:tc>
          <w:tcPr>
            <w:tcW w:w="120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tc>
        <w:tc>
          <w:tcPr>
            <w:tcW w:w="120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领子外观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评价点</w:t>
            </w:r>
          </w:p>
        </w:tc>
        <w:tc>
          <w:tcPr>
            <w:tcW w:w="452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1.领面光滑平顺；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2.领座光滑平顺；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3.翻领线圆顺；</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4.外领口弧线长度合适；</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5.驳领线平服</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6分</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20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tc>
        <w:tc>
          <w:tcPr>
            <w:tcW w:w="120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袖子外观</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评价点</w:t>
            </w:r>
          </w:p>
        </w:tc>
        <w:tc>
          <w:tcPr>
            <w:tcW w:w="452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1.袖山的圆度；</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2.袖子的角度；</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3.袖子的前倾斜；</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4.袖子弯度；</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5.袖子的内旋</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5分</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5" w:hRule="atLeast"/>
        </w:trPr>
        <w:tc>
          <w:tcPr>
            <w:tcW w:w="120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衣身外观 评价点</w:t>
            </w:r>
          </w:p>
        </w:tc>
        <w:tc>
          <w:tcPr>
            <w:tcW w:w="452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1.前后衣长平衡、底摆平服；</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2.胸围松量分配适度；</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3.胸和肩胛骨的立体适度；</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4.腰部合体；</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5.袖窿、领口无浮起或紧拉；</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6.无不良皱褶</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7分</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结果评分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9" w:hRule="atLeast"/>
        </w:trPr>
        <w:tc>
          <w:tcPr>
            <w:tcW w:w="120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领工艺</w:t>
            </w:r>
          </w:p>
        </w:tc>
        <w:tc>
          <w:tcPr>
            <w:tcW w:w="452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1.领角左右对称，大小一致，自然窝服；</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2.装领位置准确，方法正确；</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3.领面、领座光洁平挺，宽窄一致；</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4.领面粘衬平整，不起泡；</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5.无领的领口平服，无浮余量；线位准确，领口线与肩线交点左右对称</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5分</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客观评分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120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袖工艺</w:t>
            </w:r>
          </w:p>
        </w:tc>
        <w:tc>
          <w:tcPr>
            <w:tcW w:w="4523"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绱袖圆顺，对位准确，吃势均匀；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2.袖角度自然前斜，左右对称；</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3.袖弯度自然；</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4.袖口规格准确、袖开衩平服，无毛露</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6分</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客观评分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trPr>
        <w:tc>
          <w:tcPr>
            <w:tcW w:w="120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tc>
        <w:tc>
          <w:tcPr>
            <w:tcW w:w="120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前后衣片</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及部件工艺</w:t>
            </w:r>
          </w:p>
        </w:tc>
        <w:tc>
          <w:tcPr>
            <w:tcW w:w="452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1.口袋：符合款式比例；口袋平服， 规格准确，有立体感，造型方正；</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2.扣眼：位置、距离适宜；钉扣方正；</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3.粘衬：粘衬平整、贴合、无泡；</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4.省道：大小适宜、左右对称；省尖无泡、无坑，曲面伏贴；</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5.下摆：贴边宽度一致，顺直平服；两端平齐，中间不皱不拧；</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6.挂面</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下端不起吊，不外翻；止口平整；</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7.开衩：平服，内外光洁；</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8.缝份处理光洁，宽窄一致</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8分</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客观评分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6" w:hRule="atLeast"/>
        </w:trPr>
        <w:tc>
          <w:tcPr>
            <w:tcW w:w="120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tc>
        <w:tc>
          <w:tcPr>
            <w:tcW w:w="120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针距、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密度、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缝纫、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线路</w:t>
            </w:r>
          </w:p>
        </w:tc>
        <w:tc>
          <w:tcPr>
            <w:tcW w:w="452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1.明、暗线 13 针/3 ㎝；</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2.缝纫线路牢固、顺直；</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3.面、底线松紧适宜；</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4.回针线路重合一致；</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5.面线无接线；</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6.整件无漏缝</w:t>
            </w:r>
          </w:p>
        </w:tc>
        <w:tc>
          <w:tcPr>
            <w:tcW w:w="100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4分</w:t>
            </w:r>
          </w:p>
        </w:tc>
        <w:tc>
          <w:tcPr>
            <w:tcW w:w="110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客观评分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1" w:hRule="atLeast"/>
        </w:trPr>
        <w:tc>
          <w:tcPr>
            <w:tcW w:w="120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tc>
        <w:tc>
          <w:tcPr>
            <w:tcW w:w="1206"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整烫</w:t>
            </w:r>
          </w:p>
        </w:tc>
        <w:tc>
          <w:tcPr>
            <w:tcW w:w="4523"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1.熨烫平整挺括，外观光滑，无不良皱褶；</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2.归拔造型到位；</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3.表面无极光无焦、无烫黄</w:t>
            </w:r>
          </w:p>
        </w:tc>
        <w:tc>
          <w:tcPr>
            <w:tcW w:w="100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5分</w:t>
            </w:r>
          </w:p>
        </w:tc>
        <w:tc>
          <w:tcPr>
            <w:tcW w:w="110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客观评分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1207" w:type="dxa"/>
            <w:vMerge w:val="continue"/>
            <w:vAlign w:val="top"/>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p>
        </w:tc>
        <w:tc>
          <w:tcPr>
            <w:tcW w:w="12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综合素质</w:t>
            </w:r>
          </w:p>
        </w:tc>
        <w:tc>
          <w:tcPr>
            <w:tcW w:w="452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工位及周围环境整洁</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2分</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客观评分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693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总</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分</w:t>
            </w:r>
          </w:p>
        </w:tc>
        <w:tc>
          <w:tcPr>
            <w:tcW w:w="100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95分</w:t>
            </w:r>
          </w:p>
        </w:tc>
        <w:tc>
          <w:tcPr>
            <w:tcW w:w="1100"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eastAsia" w:ascii="仿宋_GB2312" w:hAnsi="仿宋_GB2312" w:eastAsia="仿宋_GB2312" w:cs="仿宋_GB2312"/>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十二、赛场预案</w:t>
      </w:r>
    </w:p>
    <w:p>
      <w:pPr>
        <w:spacing w:line="360" w:lineRule="auto"/>
        <w:ind w:firstLine="480" w:firstLineChars="200"/>
        <w:rPr>
          <w:rFonts w:hint="eastAsia" w:ascii="仿宋_GB2312" w:hAnsi="宋体" w:eastAsia="仿宋_GB2312" w:cs="仿宋_GB2312"/>
          <w:color w:val="auto"/>
          <w:sz w:val="24"/>
          <w:szCs w:val="24"/>
        </w:rPr>
      </w:pPr>
      <w:r>
        <w:rPr>
          <w:rFonts w:hint="eastAsia" w:ascii="仿宋_GB2312" w:hAnsi="宋体" w:eastAsia="仿宋_GB2312" w:cs="仿宋_GB2312"/>
          <w:color w:val="auto"/>
          <w:sz w:val="24"/>
          <w:szCs w:val="24"/>
        </w:rPr>
        <w:t>1.赛前组织专人对比赛现场、住宿场所和交通保障进行考察，对安全工作提出明确要求。赛场布置和赛场设备应符合国家有关安全规定。比赛期间发生意外事故，应第一时间报告执委会，采取措施避免</w:t>
      </w:r>
      <w:r>
        <w:rPr>
          <w:rFonts w:hint="eastAsia" w:ascii="仿宋_GB2312" w:hAnsi="宋体" w:eastAsia="仿宋_GB2312" w:cs="仿宋_GB2312"/>
          <w:color w:val="auto"/>
          <w:sz w:val="24"/>
          <w:szCs w:val="24"/>
          <w:lang w:eastAsia="zh-CN"/>
        </w:rPr>
        <w:t>事故</w:t>
      </w:r>
      <w:r>
        <w:rPr>
          <w:rFonts w:hint="eastAsia" w:ascii="仿宋_GB2312" w:hAnsi="宋体" w:eastAsia="仿宋_GB2312" w:cs="仿宋_GB2312"/>
          <w:color w:val="auto"/>
          <w:sz w:val="24"/>
          <w:szCs w:val="24"/>
        </w:rPr>
        <w:t>扩大，立即启动预案予以解决并报告执委会。</w:t>
      </w:r>
    </w:p>
    <w:p>
      <w:pPr>
        <w:spacing w:line="360" w:lineRule="auto"/>
        <w:ind w:firstLine="480" w:firstLineChars="200"/>
        <w:rPr>
          <w:rFonts w:hint="eastAsia" w:ascii="仿宋_GB2312" w:hAnsi="宋体" w:eastAsia="仿宋_GB2312" w:cs="仿宋_GB2312"/>
          <w:color w:val="auto"/>
          <w:sz w:val="24"/>
          <w:szCs w:val="24"/>
        </w:rPr>
      </w:pPr>
      <w:r>
        <w:rPr>
          <w:rFonts w:hint="eastAsia" w:ascii="仿宋_GB2312" w:hAnsi="宋体" w:eastAsia="仿宋_GB2312" w:cs="仿宋_GB2312"/>
          <w:color w:val="auto"/>
          <w:sz w:val="24"/>
          <w:szCs w:val="24"/>
        </w:rPr>
        <w:t>2.竞赛合作企业应配合做好竞赛技术平台可靠性测试，配合专家组、裁判组共同制定由于设备和软件等出现故障影响比赛的应急处理预案。赛程中若出现技术平台故障，合作企业及时配合裁判长妥善处置，确保安全有序顺利完成比赛。</w:t>
      </w:r>
    </w:p>
    <w:p>
      <w:pPr>
        <w:spacing w:line="360" w:lineRule="auto"/>
        <w:ind w:firstLine="480" w:firstLineChars="200"/>
        <w:rPr>
          <w:rFonts w:hint="eastAsia" w:ascii="仿宋_GB2312" w:hAnsi="宋体" w:eastAsia="仿宋_GB2312" w:cs="仿宋_GB2312"/>
          <w:color w:val="auto"/>
          <w:sz w:val="24"/>
          <w:szCs w:val="24"/>
        </w:rPr>
      </w:pPr>
      <w:r>
        <w:rPr>
          <w:rFonts w:hint="eastAsia" w:ascii="仿宋_GB2312" w:hAnsi="宋体" w:eastAsia="仿宋_GB2312" w:cs="仿宋_GB2312"/>
          <w:color w:val="auto"/>
          <w:sz w:val="24"/>
          <w:szCs w:val="24"/>
        </w:rPr>
        <w:t>3.赛场</w:t>
      </w:r>
      <w:r>
        <w:rPr>
          <w:rFonts w:hint="eastAsia" w:ascii="仿宋_GB2312" w:hAnsi="宋体" w:eastAsia="仿宋_GB2312" w:cs="仿宋_GB2312"/>
          <w:color w:val="auto"/>
          <w:sz w:val="24"/>
          <w:szCs w:val="24"/>
          <w:lang w:val="en-US" w:eastAsia="zh-CN"/>
        </w:rPr>
        <w:t>准备</w:t>
      </w:r>
      <w:r>
        <w:rPr>
          <w:rFonts w:hint="eastAsia" w:ascii="仿宋_GB2312" w:hAnsi="宋体" w:eastAsia="仿宋_GB2312" w:cs="仿宋_GB2312"/>
          <w:color w:val="auto"/>
          <w:sz w:val="24"/>
          <w:szCs w:val="24"/>
        </w:rPr>
        <w:t>5台电脑，赛场配备电脑维护人员，发生电脑无法正常操作（死机停机等）问题，应立即进行维修，现场裁判及时向裁判长汇报并填写赛场情况记录表签字备案。裁判长依据赛场实际情况确认选手继续竞赛、竞赛时间计算等，即可启用备用设备，并对选手延长因维护而耽误的时间。</w:t>
      </w:r>
    </w:p>
    <w:p>
      <w:pPr>
        <w:spacing w:line="360" w:lineRule="auto"/>
        <w:ind w:firstLine="480" w:firstLineChars="200"/>
        <w:rPr>
          <w:rFonts w:hint="eastAsia" w:ascii="仿宋_GB2312" w:hAnsi="宋体" w:eastAsia="仿宋_GB2312" w:cs="仿宋_GB2312"/>
          <w:color w:val="auto"/>
          <w:sz w:val="24"/>
          <w:szCs w:val="24"/>
        </w:rPr>
      </w:pPr>
      <w:r>
        <w:rPr>
          <w:rFonts w:hint="eastAsia" w:ascii="仿宋_GB2312" w:hAnsi="宋体" w:eastAsia="仿宋_GB2312" w:cs="仿宋_GB2312"/>
          <w:color w:val="auto"/>
          <w:sz w:val="24"/>
          <w:szCs w:val="24"/>
        </w:rPr>
        <w:t>4.现场</w:t>
      </w:r>
      <w:r>
        <w:rPr>
          <w:rFonts w:hint="eastAsia" w:ascii="仿宋_GB2312" w:hAnsi="宋体" w:eastAsia="仿宋_GB2312" w:cs="仿宋_GB2312"/>
          <w:color w:val="auto"/>
          <w:sz w:val="24"/>
          <w:szCs w:val="24"/>
          <w:lang w:val="en-US" w:eastAsia="zh-CN"/>
        </w:rPr>
        <w:t>准备</w:t>
      </w:r>
      <w:r>
        <w:rPr>
          <w:rFonts w:hint="eastAsia" w:ascii="仿宋_GB2312" w:hAnsi="宋体" w:eastAsia="仿宋_GB2312" w:cs="仿宋_GB2312"/>
          <w:color w:val="auto"/>
          <w:sz w:val="24"/>
          <w:szCs w:val="24"/>
        </w:rPr>
        <w:t>5</w:t>
      </w:r>
      <w:r>
        <w:rPr>
          <w:rFonts w:hint="eastAsia" w:ascii="仿宋_GB2312" w:hAnsi="宋体" w:eastAsia="仿宋_GB2312" w:cs="仿宋_GB2312"/>
          <w:color w:val="auto"/>
          <w:sz w:val="24"/>
          <w:szCs w:val="24"/>
          <w:lang w:val="en-US" w:eastAsia="zh-CN"/>
        </w:rPr>
        <w:t>台</w:t>
      </w:r>
      <w:r>
        <w:rPr>
          <w:rFonts w:hint="eastAsia" w:ascii="仿宋_GB2312" w:hAnsi="宋体" w:eastAsia="仿宋_GB2312" w:cs="仿宋_GB2312"/>
          <w:color w:val="auto"/>
          <w:sz w:val="24"/>
          <w:szCs w:val="24"/>
          <w:lang w:eastAsia="zh-CN"/>
        </w:rPr>
        <w:t>理</w:t>
      </w:r>
      <w:r>
        <w:rPr>
          <w:rFonts w:hint="eastAsia" w:ascii="仿宋_GB2312" w:hAnsi="宋体" w:eastAsia="仿宋_GB2312" w:cs="仿宋_GB2312"/>
          <w:color w:val="auto"/>
          <w:sz w:val="24"/>
          <w:szCs w:val="24"/>
        </w:rPr>
        <w:t>实一体实训台备用，发生故障可调整选手使用，场内机修人员及时调修，确保设备正常运行。</w:t>
      </w:r>
    </w:p>
    <w:p>
      <w:pPr>
        <w:spacing w:line="360" w:lineRule="auto"/>
        <w:ind w:firstLine="480" w:firstLineChars="200"/>
        <w:rPr>
          <w:rFonts w:hint="eastAsia"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rPr>
        <w:t>5.赛项出现重大安全问题可停赛，是否停赛由大赛执委会决定，并向组委汇</w:t>
      </w:r>
      <w:r>
        <w:rPr>
          <w:rFonts w:hint="eastAsia" w:ascii="仿宋_GB2312" w:hAnsi="宋体" w:eastAsia="仿宋_GB2312" w:cs="仿宋_GB2312"/>
          <w:color w:val="auto"/>
          <w:sz w:val="24"/>
          <w:szCs w:val="24"/>
          <w:lang w:val="en-US" w:eastAsia="zh-CN"/>
        </w:rPr>
        <w:t>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color w:val="auto"/>
          <w:sz w:val="24"/>
          <w:szCs w:val="24"/>
        </w:rPr>
      </w:pPr>
      <w:r>
        <w:rPr>
          <w:rFonts w:hint="eastAsia" w:ascii="黑体" w:hAnsi="黑体" w:eastAsia="黑体" w:cs="黑体"/>
          <w:color w:val="auto"/>
          <w:sz w:val="24"/>
          <w:szCs w:val="24"/>
        </w:rPr>
        <w:t>十三、申诉与仲裁</w:t>
      </w:r>
    </w:p>
    <w:p>
      <w:pPr>
        <w:spacing w:line="360" w:lineRule="auto"/>
        <w:ind w:firstLine="480" w:firstLineChars="200"/>
        <w:rPr>
          <w:rFonts w:hint="eastAsia"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val="en-US" w:eastAsia="zh-CN"/>
        </w:rPr>
        <w:t>大赛采取二级仲裁机制。各赛项设赛项仲裁工作组，大赛执委会设仲裁委员会。各参赛队对不符合大赛和赛项规程规定的仪器、设备、工装、材料、物件、计算机软硬件、竞赛使用工具、用品，竞赛执裁、赛场管理，以及工作人员的不规范行为等，可向赛项仲裁工作组提出申诉。申诉主体为参赛队领队。申诉启动时，领队向赛项仲裁工作组递交亲笔签字同意的书面申诉报告。申诉报告应对申诉事件的现象、发生时间、涉及人员、申诉依据等进行充分、实事求是的叙述。非书面申诉不予受理。</w:t>
      </w:r>
    </w:p>
    <w:p>
      <w:pPr>
        <w:spacing w:line="360" w:lineRule="auto"/>
        <w:ind w:firstLine="480" w:firstLineChars="200"/>
        <w:rPr>
          <w:rFonts w:hint="eastAsia" w:ascii="仿宋_GB2312" w:hAnsi="宋体" w:eastAsia="仿宋_GB2312" w:cs="仿宋_GB2312"/>
          <w:color w:val="auto"/>
          <w:sz w:val="24"/>
          <w:szCs w:val="24"/>
          <w:lang w:val="en-US" w:eastAsia="zh-CN"/>
        </w:rPr>
      </w:pPr>
      <w:r>
        <w:rPr>
          <w:rFonts w:hint="eastAsia" w:ascii="仿宋_GB2312" w:hAnsi="宋体" w:eastAsia="仿宋_GB2312" w:cs="仿宋_GB2312"/>
          <w:color w:val="auto"/>
          <w:sz w:val="24"/>
          <w:szCs w:val="24"/>
          <w:lang w:val="en-US" w:eastAsia="zh-CN"/>
        </w:rPr>
        <w:t>提出申诉的时间应在竞赛结束后（选手赛场竞赛内容全部完成）2小时内，超过时效不予受理。赛项仲裁工作组在接到申诉报告后的2小时内组织复议，并及时将复议结果以书面形式告知申诉方。申诉方对复议结果仍有异议，可由市（高职院校）领队向仲裁委员会提出申诉。仲裁委员会的仲裁结果为最终结果。申诉方可随时提出放弃申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十四、竞赛观摩</w:t>
      </w:r>
    </w:p>
    <w:p>
      <w:pPr>
        <w:spacing w:line="360" w:lineRule="auto"/>
        <w:ind w:firstLine="480" w:firstLineChars="200"/>
        <w:rPr>
          <w:rFonts w:ascii="仿宋_GB2312" w:hAnsi="宋体" w:eastAsia="仿宋_GB2312" w:cs="仿宋_GB2312"/>
          <w:color w:val="auto"/>
          <w:sz w:val="24"/>
          <w:szCs w:val="24"/>
        </w:rPr>
      </w:pPr>
      <w:r>
        <w:rPr>
          <w:rFonts w:hint="eastAsia" w:ascii="仿宋_GB2312" w:hAnsi="宋体" w:eastAsia="仿宋_GB2312" w:cs="仿宋_GB2312"/>
          <w:color w:val="auto"/>
          <w:sz w:val="24"/>
          <w:szCs w:val="24"/>
        </w:rPr>
        <w:t xml:space="preserve"> 赛程注重观摩性与开放性。进</w:t>
      </w:r>
      <w:r>
        <w:rPr>
          <w:rFonts w:hint="eastAsia" w:ascii="仿宋_GB2312" w:hAnsi="宋体" w:eastAsia="仿宋_GB2312" w:cs="仿宋_GB2312"/>
          <w:color w:val="auto"/>
          <w:sz w:val="24"/>
          <w:szCs w:val="24"/>
          <w:lang w:val="en-US" w:eastAsia="zh-CN"/>
        </w:rPr>
        <w:t>一</w:t>
      </w:r>
      <w:r>
        <w:rPr>
          <w:rFonts w:hint="eastAsia" w:ascii="仿宋_GB2312" w:hAnsi="宋体" w:eastAsia="仿宋_GB2312" w:cs="仿宋_GB2312"/>
          <w:color w:val="auto"/>
          <w:sz w:val="24"/>
          <w:szCs w:val="24"/>
        </w:rPr>
        <w:t>步增强职业教育吸引力，宣传赛程注重观摩性与开放性</w:t>
      </w:r>
      <w:r>
        <w:rPr>
          <w:rFonts w:hint="eastAsia" w:ascii="仿宋_GB2312" w:hAnsi="宋体" w:eastAsia="仿宋_GB2312" w:cs="仿宋_GB2312"/>
          <w:color w:val="auto"/>
          <w:sz w:val="24"/>
          <w:szCs w:val="24"/>
          <w:lang w:eastAsia="zh-CN"/>
        </w:rPr>
        <w:t>，</w:t>
      </w:r>
      <w:r>
        <w:rPr>
          <w:rFonts w:hint="eastAsia" w:ascii="仿宋_GB2312" w:hAnsi="宋体" w:eastAsia="仿宋_GB2312" w:cs="仿宋_GB2312"/>
          <w:color w:val="auto"/>
          <w:sz w:val="24"/>
          <w:szCs w:val="24"/>
        </w:rPr>
        <w:t>进</w:t>
      </w:r>
      <w:r>
        <w:rPr>
          <w:rFonts w:hint="eastAsia" w:ascii="仿宋_GB2312" w:hAnsi="宋体" w:eastAsia="仿宋_GB2312" w:cs="仿宋_GB2312"/>
          <w:color w:val="auto"/>
          <w:sz w:val="24"/>
          <w:szCs w:val="24"/>
          <w:lang w:val="en-US" w:eastAsia="zh-CN"/>
        </w:rPr>
        <w:t>一</w:t>
      </w:r>
      <w:r>
        <w:rPr>
          <w:rFonts w:hint="eastAsia" w:ascii="仿宋_GB2312" w:hAnsi="宋体" w:eastAsia="仿宋_GB2312" w:cs="仿宋_GB2312"/>
          <w:color w:val="auto"/>
          <w:sz w:val="24"/>
          <w:szCs w:val="24"/>
        </w:rPr>
        <w:t>步增强职业教育吸引力，宣传职业教育的地位和作用，展示职业教育发展成果，赛项为业内提供观摩体验场所。</w:t>
      </w:r>
    </w:p>
    <w:p>
      <w:pPr>
        <w:numPr>
          <w:ilvl w:val="0"/>
          <w:numId w:val="0"/>
        </w:numPr>
        <w:spacing w:line="360" w:lineRule="auto"/>
        <w:ind w:firstLine="480" w:firstLineChars="200"/>
        <w:rPr>
          <w:rFonts w:hint="eastAsia" w:ascii="仿宋_GB2312" w:hAnsi="宋体" w:eastAsia="仿宋_GB2312" w:cs="仿宋_GB2312"/>
          <w:color w:val="auto"/>
          <w:sz w:val="24"/>
          <w:szCs w:val="24"/>
        </w:rPr>
      </w:pPr>
      <w:r>
        <w:rPr>
          <w:rFonts w:hint="eastAsia" w:ascii="仿宋_GB2312" w:hAnsi="宋体" w:eastAsia="仿宋_GB2312" w:cs="仿宋_GB2312"/>
          <w:color w:val="auto"/>
          <w:sz w:val="24"/>
          <w:szCs w:val="24"/>
          <w:lang w:val="en-US" w:eastAsia="zh-CN"/>
        </w:rPr>
        <w:t>1.</w:t>
      </w:r>
      <w:r>
        <w:rPr>
          <w:rFonts w:hint="eastAsia" w:ascii="仿宋_GB2312" w:hAnsi="宋体" w:eastAsia="仿宋_GB2312" w:cs="仿宋_GB2312"/>
          <w:color w:val="auto"/>
          <w:sz w:val="24"/>
          <w:szCs w:val="24"/>
        </w:rPr>
        <w:t>邀请承办地友好城市和友好学校的学生、教师前来观摩比赛，借鉴先进科学的教学资源和技能培训方法。</w:t>
      </w:r>
    </w:p>
    <w:p>
      <w:pPr>
        <w:numPr>
          <w:ilvl w:val="0"/>
          <w:numId w:val="0"/>
        </w:numPr>
        <w:spacing w:line="360" w:lineRule="auto"/>
        <w:ind w:leftChars="200"/>
        <w:rPr>
          <w:rFonts w:hint="eastAsia" w:ascii="仿宋_GB2312" w:hAnsi="宋体" w:eastAsia="仿宋_GB2312" w:cs="仿宋_GB2312"/>
          <w:color w:val="auto"/>
          <w:sz w:val="24"/>
          <w:szCs w:val="24"/>
        </w:rPr>
      </w:pPr>
      <w:r>
        <w:rPr>
          <w:rFonts w:hint="eastAsia" w:ascii="仿宋_GB2312" w:hAnsi="宋体" w:eastAsia="仿宋_GB2312" w:cs="仿宋_GB2312"/>
          <w:color w:val="auto"/>
          <w:sz w:val="24"/>
          <w:szCs w:val="24"/>
          <w:lang w:val="en-US" w:eastAsia="zh-CN"/>
        </w:rPr>
        <w:t>2.</w:t>
      </w:r>
      <w:r>
        <w:rPr>
          <w:rFonts w:hint="eastAsia" w:ascii="仿宋_GB2312" w:hAnsi="宋体" w:eastAsia="仿宋_GB2312" w:cs="仿宋_GB2312"/>
          <w:color w:val="auto"/>
          <w:sz w:val="24"/>
          <w:szCs w:val="24"/>
        </w:rPr>
        <w:t>邀请行业权威和企业专家以及企业代表到现场体验比赛内容。</w:t>
      </w:r>
    </w:p>
    <w:p>
      <w:pPr>
        <w:numPr>
          <w:ilvl w:val="0"/>
          <w:numId w:val="0"/>
        </w:numPr>
        <w:spacing w:line="360" w:lineRule="auto"/>
        <w:ind w:leftChars="200"/>
        <w:rPr>
          <w:rFonts w:hint="eastAsia" w:ascii="仿宋_GB2312" w:hAnsi="宋体" w:eastAsia="仿宋_GB2312" w:cs="仿宋_GB2312"/>
          <w:color w:val="auto"/>
          <w:sz w:val="24"/>
          <w:szCs w:val="24"/>
        </w:rPr>
      </w:pPr>
      <w:r>
        <w:rPr>
          <w:rFonts w:hint="eastAsia" w:ascii="仿宋_GB2312" w:hAnsi="宋体" w:eastAsia="仿宋_GB2312" w:cs="仿宋_GB2312"/>
          <w:color w:val="auto"/>
          <w:sz w:val="24"/>
          <w:szCs w:val="24"/>
          <w:lang w:val="en-US" w:eastAsia="zh-CN"/>
        </w:rPr>
        <w:t>3.</w:t>
      </w:r>
      <w:r>
        <w:rPr>
          <w:rFonts w:hint="eastAsia" w:ascii="仿宋_GB2312" w:hAnsi="宋体" w:eastAsia="仿宋_GB2312" w:cs="仿宋_GB2312"/>
          <w:color w:val="auto"/>
          <w:sz w:val="24"/>
          <w:szCs w:val="24"/>
        </w:rPr>
        <w:t>观摩人员需遵守场地规则，服从工作人员管理。</w:t>
      </w:r>
    </w:p>
    <w:p>
      <w:pPr>
        <w:numPr>
          <w:ilvl w:val="0"/>
          <w:numId w:val="0"/>
        </w:numPr>
        <w:spacing w:line="360" w:lineRule="auto"/>
        <w:ind w:leftChars="200"/>
        <w:rPr>
          <w:rFonts w:hint="eastAsia" w:ascii="仿宋_GB2312" w:hAnsi="宋体" w:eastAsia="仿宋_GB2312" w:cs="仿宋_GB2312"/>
          <w:color w:val="auto"/>
          <w:sz w:val="24"/>
          <w:szCs w:val="24"/>
        </w:rPr>
      </w:pPr>
      <w:r>
        <w:rPr>
          <w:rFonts w:hint="eastAsia" w:ascii="仿宋_GB2312" w:hAnsi="宋体" w:eastAsia="仿宋_GB2312" w:cs="仿宋_GB2312"/>
          <w:color w:val="auto"/>
          <w:sz w:val="24"/>
          <w:szCs w:val="24"/>
          <w:lang w:val="en-US" w:eastAsia="zh-CN"/>
        </w:rPr>
        <w:t>4.</w:t>
      </w:r>
      <w:r>
        <w:rPr>
          <w:rFonts w:hint="eastAsia" w:ascii="仿宋_GB2312" w:hAnsi="宋体" w:eastAsia="仿宋_GB2312" w:cs="仿宋_GB2312"/>
          <w:color w:val="auto"/>
          <w:sz w:val="24"/>
          <w:szCs w:val="24"/>
        </w:rPr>
        <w:t>比赛现场合理安装摄像头，直播比赛全过程，供嘉宾、领队、指导教师在</w:t>
      </w:r>
    </w:p>
    <w:p>
      <w:pPr>
        <w:numPr>
          <w:ilvl w:val="0"/>
          <w:numId w:val="0"/>
        </w:numPr>
        <w:spacing w:line="360" w:lineRule="auto"/>
        <w:rPr>
          <w:rFonts w:hint="eastAsia" w:ascii="仿宋_GB2312" w:hAnsi="宋体" w:eastAsia="仿宋_GB2312" w:cs="仿宋_GB2312"/>
          <w:color w:val="auto"/>
          <w:sz w:val="24"/>
          <w:szCs w:val="24"/>
        </w:rPr>
      </w:pPr>
      <w:r>
        <w:rPr>
          <w:rFonts w:hint="eastAsia" w:ascii="仿宋_GB2312" w:hAnsi="宋体" w:eastAsia="仿宋_GB2312" w:cs="仿宋_GB2312"/>
          <w:color w:val="auto"/>
          <w:sz w:val="24"/>
          <w:szCs w:val="24"/>
        </w:rPr>
        <w:t>休息室大屏幕观看。</w:t>
      </w:r>
    </w:p>
    <w:p>
      <w:pPr>
        <w:numPr>
          <w:ilvl w:val="0"/>
          <w:numId w:val="0"/>
        </w:numPr>
        <w:spacing w:line="360" w:lineRule="auto"/>
        <w:ind w:firstLine="480" w:firstLineChars="200"/>
        <w:rPr>
          <w:rFonts w:ascii="仿宋_GB2312" w:hAnsi="宋体" w:eastAsia="仿宋_GB2312" w:cs="仿宋_GB2312"/>
          <w:color w:val="auto"/>
          <w:sz w:val="24"/>
          <w:szCs w:val="24"/>
        </w:rPr>
      </w:pPr>
      <w:r>
        <w:rPr>
          <w:rFonts w:hint="eastAsia" w:ascii="仿宋_GB2312" w:hAnsi="宋体" w:eastAsia="仿宋_GB2312" w:cs="仿宋_GB2312"/>
          <w:color w:val="auto"/>
          <w:sz w:val="24"/>
          <w:szCs w:val="24"/>
          <w:lang w:val="en-US" w:eastAsia="zh-CN"/>
        </w:rPr>
        <w:t>5.</w:t>
      </w:r>
      <w:r>
        <w:rPr>
          <w:rFonts w:hint="eastAsia" w:ascii="仿宋_GB2312" w:hAnsi="宋体" w:eastAsia="仿宋_GB2312" w:cs="仿宋_GB2312"/>
          <w:color w:val="auto"/>
          <w:sz w:val="24"/>
          <w:szCs w:val="24"/>
        </w:rPr>
        <w:t>赛后设置优秀作品静态展示区，展示优秀获奖作品，组织教师、选手观</w:t>
      </w:r>
    </w:p>
    <w:p>
      <w:pPr>
        <w:numPr>
          <w:ilvl w:val="0"/>
          <w:numId w:val="0"/>
        </w:numPr>
        <w:spacing w:line="360" w:lineRule="auto"/>
        <w:rPr>
          <w:rFonts w:ascii="仿宋_GB2312" w:hAnsi="宋体" w:eastAsia="仿宋_GB2312" w:cs="仿宋_GB2312"/>
          <w:color w:val="auto"/>
          <w:sz w:val="24"/>
          <w:szCs w:val="24"/>
        </w:rPr>
      </w:pPr>
      <w:r>
        <w:rPr>
          <w:rFonts w:hint="eastAsia" w:ascii="仿宋_GB2312" w:hAnsi="宋体" w:eastAsia="仿宋_GB2312" w:cs="仿宋_GB2312"/>
          <w:color w:val="auto"/>
          <w:sz w:val="24"/>
          <w:szCs w:val="24"/>
        </w:rPr>
        <w:t>摩参观，促进参赛队及参赛选手之间交流学习。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十五、竞赛直播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本赛项除抽签加密外，对比赛全过程、全方位直播的形式和方法如下：</w:t>
      </w:r>
    </w:p>
    <w:p>
      <w:pPr>
        <w:spacing w:line="360" w:lineRule="auto"/>
        <w:ind w:firstLine="480" w:firstLineChars="200"/>
        <w:rPr>
          <w:rFonts w:hint="eastAsia" w:ascii="仿宋_GB2312" w:hAnsi="宋体" w:eastAsia="仿宋_GB2312" w:cs="仿宋_GB2312"/>
          <w:color w:val="auto"/>
          <w:sz w:val="24"/>
          <w:szCs w:val="24"/>
        </w:rPr>
      </w:pPr>
      <w:r>
        <w:rPr>
          <w:rFonts w:hint="eastAsia" w:ascii="仿宋_GB2312" w:hAnsi="宋体" w:eastAsia="仿宋_GB2312" w:cs="仿宋_GB2312"/>
          <w:color w:val="auto"/>
          <w:sz w:val="24"/>
          <w:szCs w:val="24"/>
        </w:rPr>
        <w:t>竞赛现场合理安装摄像头，无盲区实时直播竞赛全过程，对竞赛全过程、全方位以直播的形式，供嘉宾、领队、教练在直播场地收看。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rPr>
      </w:pPr>
      <w:r>
        <w:rPr>
          <w:rFonts w:hint="eastAsia" w:ascii="黑体" w:hAnsi="黑体" w:eastAsia="黑体" w:cs="黑体"/>
          <w:color w:val="auto"/>
          <w:sz w:val="24"/>
          <w:szCs w:val="24"/>
        </w:rPr>
        <w:t>十六、竞赛须知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所有参赛人员应该树立正确的参赛观，严格遵守职业院校技能大赛制度，熟悉赛项规程的相关要求，具体要求如下：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（一）领队须知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1.领队应由各市教育行政主管部门审核后推荐，主管部门应对领队进行相关制度培训。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2.领队须按时参加赛前领队会议和成绩发布会，不得无故</w:t>
      </w:r>
      <w:r>
        <w:rPr>
          <w:rFonts w:hint="eastAsia" w:ascii="仿宋_GB2312" w:hAnsi="仿宋_GB2312" w:eastAsia="仿宋_GB2312" w:cs="仿宋_GB2312"/>
          <w:color w:val="auto"/>
          <w:sz w:val="24"/>
          <w:szCs w:val="24"/>
          <w:lang w:val="en-US" w:eastAsia="zh-CN"/>
        </w:rPr>
        <w:t>缺</w:t>
      </w:r>
      <w:r>
        <w:rPr>
          <w:rFonts w:hint="eastAsia" w:ascii="仿宋_GB2312" w:hAnsi="仿宋_GB2312" w:eastAsia="仿宋_GB2312" w:cs="仿宋_GB2312"/>
          <w:color w:val="auto"/>
          <w:sz w:val="24"/>
          <w:szCs w:val="24"/>
        </w:rPr>
        <w:t>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3.领队负责组织本市参赛队参加各项赛事活动。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4.领队应积极做好本市参赛队的服务工作，协调参赛队与赛项组织机构及承办单位的对接工作。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5.领队负责申诉工作。参赛队认为存在不符合竞赛规定的设备、工具、软件，有失公正的评判、奖励，以及工作人员的违规行为等情况时，须由领队在该赛项竞赛结束后2小时内，向赛项仲裁组提交书面申诉材料。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领队应积极做好本市参赛队文明参赛的教育与培训，引导和教育本市参赛指导教师和学生正确对待参赛工作，积极配合赛项组织机构的工作。明确要求指导教师和参赛选手按制度规定的程序处理比赛过程中出现的争议问题，不得利用比赛相关的微信群、QQ 群</w:t>
      </w:r>
      <w:r>
        <w:rPr>
          <w:rFonts w:hint="eastAsia" w:ascii="仿宋_GB2312" w:hAnsi="仿宋_GB2312" w:eastAsia="仿宋_GB2312" w:cs="仿宋_GB2312"/>
          <w:color w:val="auto"/>
          <w:sz w:val="24"/>
          <w:szCs w:val="24"/>
          <w:lang w:eastAsia="zh-CN"/>
        </w:rPr>
        <w:t>发布</w:t>
      </w:r>
      <w:r>
        <w:rPr>
          <w:rFonts w:hint="eastAsia" w:ascii="仿宋_GB2312" w:hAnsi="仿宋_GB2312" w:eastAsia="仿宋_GB2312" w:cs="仿宋_GB2312"/>
          <w:color w:val="auto"/>
          <w:sz w:val="24"/>
          <w:szCs w:val="24"/>
        </w:rPr>
        <w:t>虚假信息和不当言论。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7.领队应该根据赛项规程要求做好参赛选手保险办理工作，并积极做好选手的安全教育。</w:t>
      </w:r>
    </w:p>
    <w:p>
      <w:pPr>
        <w:spacing w:line="360" w:lineRule="auto"/>
        <w:ind w:firstLine="482" w:firstLineChars="200"/>
        <w:rPr>
          <w:rFonts w:hint="eastAsia" w:ascii="仿宋_GB2312" w:hAnsi="宋体" w:eastAsia="仿宋_GB2312" w:cs="仿宋_GB2312"/>
          <w:b/>
          <w:color w:val="auto"/>
          <w:sz w:val="24"/>
          <w:szCs w:val="24"/>
        </w:rPr>
      </w:pPr>
      <w:r>
        <w:rPr>
          <w:rFonts w:hint="eastAsia" w:ascii="仿宋_GB2312" w:hAnsi="宋体" w:eastAsia="仿宋_GB2312" w:cs="仿宋_GB2312"/>
          <w:b/>
          <w:color w:val="auto"/>
          <w:sz w:val="24"/>
          <w:szCs w:val="24"/>
        </w:rPr>
        <w:t>（</w:t>
      </w:r>
      <w:r>
        <w:rPr>
          <w:rFonts w:hint="eastAsia" w:ascii="仿宋_GB2312" w:hAnsi="宋体" w:eastAsia="仿宋_GB2312" w:cs="仿宋_GB2312"/>
          <w:b/>
          <w:color w:val="auto"/>
          <w:sz w:val="24"/>
          <w:szCs w:val="24"/>
          <w:lang w:val="en-US" w:eastAsia="zh-CN"/>
        </w:rPr>
        <w:t>二</w:t>
      </w:r>
      <w:r>
        <w:rPr>
          <w:rFonts w:hint="eastAsia" w:ascii="仿宋_GB2312" w:hAnsi="宋体" w:eastAsia="仿宋_GB2312" w:cs="仿宋_GB2312"/>
          <w:b/>
          <w:color w:val="auto"/>
          <w:sz w:val="24"/>
          <w:szCs w:val="24"/>
        </w:rPr>
        <w:t>）参赛队须知</w:t>
      </w:r>
    </w:p>
    <w:p>
      <w:pPr>
        <w:spacing w:line="360" w:lineRule="auto"/>
        <w:ind w:firstLine="480"/>
        <w:rPr>
          <w:rFonts w:hint="eastAsia" w:ascii="仿宋_GB2312" w:hAnsi="宋体" w:eastAsia="仿宋_GB2312" w:cs="仿宋_GB2312"/>
          <w:color w:val="auto"/>
          <w:sz w:val="24"/>
          <w:szCs w:val="24"/>
        </w:rPr>
      </w:pP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每个参赛队配领队</w:t>
      </w:r>
      <w:r>
        <w:rPr>
          <w:rFonts w:ascii="仿宋_GB2312" w:hAnsi="仿宋" w:eastAsia="仿宋_GB2312" w:cs="仿宋_GB2312"/>
          <w:color w:val="auto"/>
          <w:sz w:val="24"/>
          <w:szCs w:val="24"/>
        </w:rPr>
        <w:t>1</w:t>
      </w:r>
      <w:r>
        <w:rPr>
          <w:rFonts w:hint="eastAsia" w:ascii="仿宋_GB2312" w:hAnsi="仿宋" w:eastAsia="仿宋_GB2312" w:cs="仿宋_GB2312"/>
          <w:color w:val="auto"/>
          <w:sz w:val="24"/>
          <w:szCs w:val="24"/>
        </w:rPr>
        <w:t>名，领队全权负责本参赛队的参赛组织工作，负责与竞赛办公室相关工作小组联系。妥善管理本队人员的日常生活及安全，做好本队人员每天的吃、住、行安排。熟悉竞赛流程，按赛项执行组要求准时参加领队会，认真传达、落实会议精神，确保参赛选手准时参加各项比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宋体" w:eastAsia="仿宋_GB2312" w:cs="仿宋_GB2312"/>
          <w:color w:val="auto"/>
          <w:sz w:val="24"/>
          <w:szCs w:val="24"/>
        </w:rPr>
      </w:pPr>
      <w:r>
        <w:rPr>
          <w:rFonts w:hint="eastAsia" w:ascii="仿宋_GB2312" w:hAnsi="宋体" w:eastAsia="仿宋_GB2312" w:cs="仿宋_GB2312"/>
          <w:color w:val="auto"/>
          <w:sz w:val="24"/>
          <w:szCs w:val="24"/>
          <w:lang w:val="en-US" w:eastAsia="zh-CN"/>
        </w:rPr>
        <w:t>2</w:t>
      </w:r>
      <w:r>
        <w:rPr>
          <w:rFonts w:hint="eastAsia" w:ascii="仿宋_GB2312" w:hAnsi="宋体" w:eastAsia="仿宋_GB2312" w:cs="仿宋_GB2312"/>
          <w:color w:val="auto"/>
          <w:sz w:val="24"/>
          <w:szCs w:val="24"/>
        </w:rPr>
        <w:t>.</w:t>
      </w:r>
      <w:r>
        <w:rPr>
          <w:rFonts w:hint="eastAsia" w:ascii="仿宋_GB2312" w:hAnsi="宋体" w:eastAsia="仿宋_GB2312" w:cs="仿宋_GB2312"/>
          <w:color w:val="auto"/>
          <w:sz w:val="24"/>
          <w:szCs w:val="24"/>
          <w:lang w:val="en-US" w:eastAsia="zh-CN"/>
        </w:rPr>
        <w:t>各参赛队</w:t>
      </w:r>
      <w:r>
        <w:rPr>
          <w:rFonts w:hint="eastAsia" w:ascii="仿宋_GB2312" w:hAnsi="宋体" w:eastAsia="仿宋_GB2312" w:cs="仿宋_GB2312"/>
          <w:color w:val="auto"/>
          <w:sz w:val="24"/>
          <w:szCs w:val="24"/>
        </w:rPr>
        <w:t>应自觉遵守大赛各项制度，尊重专家、裁判、仲裁及赛项承办单位工作人员。要引导和教育参赛选手对于认为有影响个人比赛成绩的裁判行为或设备故障，按照赛项指南规定和大赛制度与裁判、工作人员进行充分沟通或赛后提出申诉，不得在网络、微信群等各种媒体发表、传播有待核实信息和过激言论。对比赛过程中的争议问题，要按大赛制度规定程序处理，不得采取过激行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val="en-US" w:eastAsia="zh-CN"/>
        </w:rPr>
        <w:t>三</w:t>
      </w:r>
      <w:r>
        <w:rPr>
          <w:rFonts w:hint="eastAsia" w:ascii="仿宋_GB2312" w:hAnsi="仿宋_GB2312" w:eastAsia="仿宋_GB2312" w:cs="仿宋_GB2312"/>
          <w:b/>
          <w:bCs/>
          <w:color w:val="auto"/>
          <w:sz w:val="24"/>
          <w:szCs w:val="24"/>
        </w:rPr>
        <w:t>）参赛选手须知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1.须认真如实填写报名表内容，弄虚作假者，将取消竞赛资格和竞赛成绩。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2.应按大赛统一安排时间熟悉赛场，参赛选手凭身份证、参赛证、赛位胸贴按照赛程安排和规定时间前往指定地点参加竞赛。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3.开赛15分钟后，如仍未进入赛场，按弃权处理。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4.赛题以任务书的形式发放。参赛选手须按照竞赛任务书的要求完成竞赛任务，并将竞赛相关文档按要求存储到相应设备上。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5.可提前提交竞赛结果，但须按大赛规定时间离开赛场，不允许提前离场。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6.提交竞赛结果须按照任务书要求进行，提交后应检查提交是否成功和齐全，提交不完整的须在《试卷提交情况确认表》上签名确认。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7.在竞赛结果上只填写参赛序号，禁止做任何与竞赛试题无关的标记，否则取消奖项评比资格。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裁判公布竞赛时间到，选手须立即停止操作，否则按违纪处理，取消奖项评比资格。若提前提交竞赛结果，应举手示意，由监考人员记录比赛完成时间，结束竞赛后不得再进行任何答卷或操作，一律按大赛统一时间离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9.须严格遵守竞赛规程规定的安全操作流程，防止发生安全事故。设备出现故障，应举手示意，由现场裁判汇报裁判长后视具体情 况做出裁决。如因选手个人原因出现安全事件或设备故障，未造成严重后果的，按照相关规定扣减分数；造成严重后果的，取消竞赛资格 该项成绩为零分。非选手个人原因出现的安全事件或设备故障，由裁判长做出裁决，视具体情况给选手补足排除故障耗费时间。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10.参赛选手除按赛项规程规定的比赛用具外，不能携带与参赛无关的物品入场，不得将比赛承办单位提供的工具、材料、试卷及草稿纸等物品带出赛场，违反者按违纪处理，取消奖项评比资格。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11.文明参赛，服从裁判统一指挥，尊重赛场工作人员，自觉维护赛场秩序。如参赛选手因对裁判不服从而停止比赛，则以弃权处理。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12.参赛选手有作弊行为的，取消比赛资格，该项成绩为零分；如有不服从裁判及监考、扰乱赛场秩序等不文明行为，按照相关规定扣减分数，情节严重的取消比赛资格和竞赛成绩。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13.须严格按照规定时间进入候考区和比赛场地，不允许携带任何竞赛规程禁止使用的</w:t>
      </w:r>
      <w:r>
        <w:rPr>
          <w:rFonts w:hint="eastAsia" w:ascii="仿宋_GB2312" w:hAnsi="仿宋_GB2312" w:eastAsia="仿宋_GB2312" w:cs="仿宋_GB2312"/>
          <w:color w:val="auto"/>
          <w:sz w:val="24"/>
          <w:szCs w:val="24"/>
          <w:lang w:eastAsia="zh-CN"/>
        </w:rPr>
        <w:t>电子产品及</w:t>
      </w:r>
      <w:r>
        <w:rPr>
          <w:rFonts w:hint="eastAsia" w:ascii="仿宋_GB2312" w:hAnsi="仿宋_GB2312" w:eastAsia="仿宋_GB2312" w:cs="仿宋_GB2312"/>
          <w:color w:val="auto"/>
          <w:sz w:val="24"/>
          <w:szCs w:val="24"/>
          <w:lang w:val="en-US" w:eastAsia="zh-CN"/>
        </w:rPr>
        <w:t>通讯</w:t>
      </w:r>
      <w:r>
        <w:rPr>
          <w:rFonts w:hint="eastAsia" w:ascii="仿宋_GB2312" w:hAnsi="仿宋_GB2312" w:eastAsia="仿宋_GB2312" w:cs="仿宋_GB2312"/>
          <w:color w:val="auto"/>
          <w:sz w:val="24"/>
          <w:szCs w:val="24"/>
        </w:rPr>
        <w:t>工具，</w:t>
      </w:r>
      <w:r>
        <w:rPr>
          <w:rFonts w:hint="eastAsia" w:ascii="仿宋_GB2312" w:hAnsi="仿宋_GB2312" w:eastAsia="仿宋_GB2312" w:cs="仿宋_GB2312"/>
          <w:color w:val="auto"/>
          <w:sz w:val="24"/>
          <w:szCs w:val="24"/>
          <w:lang w:eastAsia="zh-CN"/>
        </w:rPr>
        <w:t>以及其他</w:t>
      </w:r>
      <w:r>
        <w:rPr>
          <w:rFonts w:hint="eastAsia" w:ascii="仿宋_GB2312" w:hAnsi="仿宋_GB2312" w:eastAsia="仿宋_GB2312" w:cs="仿宋_GB2312"/>
          <w:color w:val="auto"/>
          <w:sz w:val="24"/>
          <w:szCs w:val="24"/>
        </w:rPr>
        <w:t>与竞赛有关的资料和书籍，不得以任何方式泄露参赛院校、选手姓名等涉及竞 赛场上应该保密的信息。不得利用比赛相关的微信群、QQ 群</w:t>
      </w:r>
      <w:r>
        <w:rPr>
          <w:rFonts w:hint="eastAsia" w:ascii="仿宋_GB2312" w:hAnsi="仿宋_GB2312" w:eastAsia="仿宋_GB2312" w:cs="仿宋_GB2312"/>
          <w:color w:val="auto"/>
          <w:sz w:val="24"/>
          <w:szCs w:val="24"/>
          <w:lang w:eastAsia="zh-CN"/>
        </w:rPr>
        <w:t>发布</w:t>
      </w:r>
      <w:r>
        <w:rPr>
          <w:rFonts w:hint="eastAsia" w:ascii="仿宋_GB2312" w:hAnsi="仿宋_GB2312" w:eastAsia="仿宋_GB2312" w:cs="仿宋_GB2312"/>
          <w:color w:val="auto"/>
          <w:sz w:val="24"/>
          <w:szCs w:val="24"/>
        </w:rPr>
        <w:t>虚假信息和不当言论。</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w:t>
      </w:r>
      <w:r>
        <w:rPr>
          <w:rFonts w:hint="eastAsia" w:ascii="仿宋_GB2312" w:hAnsi="仿宋_GB2312" w:eastAsia="仿宋_GB2312" w:cs="仿宋_GB2312"/>
          <w:b/>
          <w:bCs/>
          <w:color w:val="auto"/>
          <w:sz w:val="24"/>
          <w:szCs w:val="24"/>
          <w:lang w:val="en-US" w:eastAsia="zh-CN"/>
        </w:rPr>
        <w:t>四</w:t>
      </w:r>
      <w:r>
        <w:rPr>
          <w:rFonts w:hint="eastAsia" w:ascii="仿宋_GB2312" w:hAnsi="仿宋_GB2312" w:eastAsia="仿宋_GB2312" w:cs="仿宋_GB2312"/>
          <w:b/>
          <w:bCs/>
          <w:color w:val="auto"/>
          <w:sz w:val="24"/>
          <w:szCs w:val="24"/>
        </w:rPr>
        <w:t>）工作人员须知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1.佩戴证件，统一着装，言行文明，遵守赛场相关规定。新闻媒体等进入赛场必须经执委会允许，由专人陪同并且服从现场工作人员的安排和管理，不能影响比赛进行。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2.所有岗位的工作人员要提前 15 分钟进入工作岗位，做好准备工作。坚守岗位，不得请假。一定要按时、按要求完成各项工作。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3.比赛期间，由赛项监督处理突发事件，并对裁判人员和现场评分人员进行督察，工作人员不得私自处理有关选手比赛成绩的相关资料</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仿宋_GB2312"/>
          <w:color w:val="auto"/>
          <w:sz w:val="24"/>
          <w:szCs w:val="24"/>
          <w:lang w:eastAsia="zh-CN"/>
        </w:rPr>
      </w:pPr>
      <w:r>
        <w:rPr>
          <w:rFonts w:hint="eastAsia" w:ascii="仿宋_GB2312" w:hAnsi="仿宋_GB2312" w:eastAsia="仿宋_GB2312" w:cs="仿宋_GB2312"/>
          <w:color w:val="auto"/>
          <w:sz w:val="24"/>
          <w:szCs w:val="24"/>
        </w:rPr>
        <w:t>4.严守各项纪律，发现问题要及时解决或向上级领导汇报，严禁因个人原因对大赛造成不良的影响，保证大赛的顺利进行</w:t>
      </w:r>
      <w:r>
        <w:rPr>
          <w:rFonts w:hint="eastAsia" w:ascii="仿宋_GB2312" w:hAnsi="仿宋_GB2312" w:eastAsia="仿宋_GB2312" w:cs="仿宋_GB2312"/>
          <w:color w:val="auto"/>
          <w:sz w:val="24"/>
          <w:szCs w:val="24"/>
          <w:lang w:eastAsia="zh-CN"/>
        </w:rPr>
        <w:t>。</w:t>
      </w:r>
    </w:p>
    <w:sectPr>
      <w:footerReference r:id="rId3" w:type="default"/>
      <w:pgSz w:w="11906" w:h="16838"/>
      <w:pgMar w:top="2041" w:right="1417" w:bottom="1984" w:left="1417"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B5306C-0808-4F53-A85A-F22A73496C0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embedRegular r:id="rId2" w:fontKey="{D461B7DF-DFAD-44D9-84A2-D71488B3F82D}"/>
  </w:font>
  <w:font w:name="仿宋_GB2312">
    <w:panose1 w:val="02010609030101010101"/>
    <w:charset w:val="86"/>
    <w:family w:val="auto"/>
    <w:pitch w:val="default"/>
    <w:sig w:usb0="00000001" w:usb1="080E0000" w:usb2="00000000" w:usb3="00000000" w:csb0="00040000" w:csb1="00000000"/>
    <w:embedRegular r:id="rId3" w:fontKey="{2EF72582-7B75-441A-83EB-750DCE353F9B}"/>
  </w:font>
  <w:font w:name="仿宋">
    <w:panose1 w:val="02010609060101010101"/>
    <w:charset w:val="86"/>
    <w:family w:val="auto"/>
    <w:pitch w:val="default"/>
    <w:sig w:usb0="800002BF" w:usb1="38CF7CFA" w:usb2="00000016" w:usb3="00000000" w:csb0="00040001" w:csb1="00000000"/>
    <w:embedRegular r:id="rId4" w:fontKey="{418C80E3-D83E-4004-8CAE-85FAE8410B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sz w:val="22"/>
        <w:szCs w:val="22"/>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27</w:t>
                    </w:r>
                    <w:r>
                      <w:rPr>
                        <w:rFonts w:hint="eastAsia"/>
                        <w:lang w:eastAsia="zh-CN"/>
                      </w:rPr>
                      <w:fldChar w:fldCharType="end"/>
                    </w: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6B92"/>
    <w:multiLevelType w:val="singleLevel"/>
    <w:tmpl w:val="03B36B92"/>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lOGFlZmYxZTg4NjVmYjYzNmU1NTM5YjA0Y2YyOGIifQ=="/>
  </w:docVars>
  <w:rsids>
    <w:rsidRoot w:val="006232FD"/>
    <w:rsid w:val="00005A41"/>
    <w:rsid w:val="000066E2"/>
    <w:rsid w:val="000068B9"/>
    <w:rsid w:val="0001294A"/>
    <w:rsid w:val="00012E53"/>
    <w:rsid w:val="000205E7"/>
    <w:rsid w:val="00021F3D"/>
    <w:rsid w:val="0002370A"/>
    <w:rsid w:val="00045ED4"/>
    <w:rsid w:val="00047928"/>
    <w:rsid w:val="000527F6"/>
    <w:rsid w:val="00055954"/>
    <w:rsid w:val="0006221E"/>
    <w:rsid w:val="000635F9"/>
    <w:rsid w:val="000768BF"/>
    <w:rsid w:val="00081163"/>
    <w:rsid w:val="000815E9"/>
    <w:rsid w:val="00084250"/>
    <w:rsid w:val="00085C7A"/>
    <w:rsid w:val="00086619"/>
    <w:rsid w:val="00091528"/>
    <w:rsid w:val="00093AFC"/>
    <w:rsid w:val="000946A1"/>
    <w:rsid w:val="000978F6"/>
    <w:rsid w:val="000A1DA4"/>
    <w:rsid w:val="000A2F57"/>
    <w:rsid w:val="000B272C"/>
    <w:rsid w:val="000B3640"/>
    <w:rsid w:val="000C6B53"/>
    <w:rsid w:val="000D0C37"/>
    <w:rsid w:val="000D1565"/>
    <w:rsid w:val="000E12D9"/>
    <w:rsid w:val="000E4B74"/>
    <w:rsid w:val="000E536F"/>
    <w:rsid w:val="000E58AF"/>
    <w:rsid w:val="000E65F9"/>
    <w:rsid w:val="000F2C38"/>
    <w:rsid w:val="000F6593"/>
    <w:rsid w:val="001008FF"/>
    <w:rsid w:val="00100A52"/>
    <w:rsid w:val="00105A24"/>
    <w:rsid w:val="00111D62"/>
    <w:rsid w:val="001167E6"/>
    <w:rsid w:val="001175A4"/>
    <w:rsid w:val="00117626"/>
    <w:rsid w:val="00122E0F"/>
    <w:rsid w:val="0012404C"/>
    <w:rsid w:val="001306B3"/>
    <w:rsid w:val="00133474"/>
    <w:rsid w:val="00134B0B"/>
    <w:rsid w:val="00140362"/>
    <w:rsid w:val="00142D9F"/>
    <w:rsid w:val="00150ABC"/>
    <w:rsid w:val="00150D5E"/>
    <w:rsid w:val="0015599E"/>
    <w:rsid w:val="001559E6"/>
    <w:rsid w:val="001565E4"/>
    <w:rsid w:val="00166689"/>
    <w:rsid w:val="00176442"/>
    <w:rsid w:val="0018640C"/>
    <w:rsid w:val="00193EF3"/>
    <w:rsid w:val="001A1BE0"/>
    <w:rsid w:val="001A69C1"/>
    <w:rsid w:val="001C4E6C"/>
    <w:rsid w:val="001D6C03"/>
    <w:rsid w:val="001E47C5"/>
    <w:rsid w:val="001E5D17"/>
    <w:rsid w:val="001F7CE0"/>
    <w:rsid w:val="00200A96"/>
    <w:rsid w:val="002139BB"/>
    <w:rsid w:val="00216B2E"/>
    <w:rsid w:val="00216F17"/>
    <w:rsid w:val="002173F5"/>
    <w:rsid w:val="00217D9F"/>
    <w:rsid w:val="002346B7"/>
    <w:rsid w:val="00240ED0"/>
    <w:rsid w:val="0024321C"/>
    <w:rsid w:val="00247510"/>
    <w:rsid w:val="002649DA"/>
    <w:rsid w:val="00271694"/>
    <w:rsid w:val="00272C7F"/>
    <w:rsid w:val="00273C40"/>
    <w:rsid w:val="00293A32"/>
    <w:rsid w:val="002A07FE"/>
    <w:rsid w:val="002A1EC6"/>
    <w:rsid w:val="002A5EFE"/>
    <w:rsid w:val="002B5129"/>
    <w:rsid w:val="002B7368"/>
    <w:rsid w:val="002B7EE6"/>
    <w:rsid w:val="002C11EE"/>
    <w:rsid w:val="002C60B3"/>
    <w:rsid w:val="002C7786"/>
    <w:rsid w:val="002D014C"/>
    <w:rsid w:val="002D0356"/>
    <w:rsid w:val="002E1F3C"/>
    <w:rsid w:val="002F2B3B"/>
    <w:rsid w:val="003000D9"/>
    <w:rsid w:val="00306F5B"/>
    <w:rsid w:val="003116FD"/>
    <w:rsid w:val="003137F5"/>
    <w:rsid w:val="00322A78"/>
    <w:rsid w:val="00330A93"/>
    <w:rsid w:val="00345CE6"/>
    <w:rsid w:val="00350B30"/>
    <w:rsid w:val="00365FB5"/>
    <w:rsid w:val="00370323"/>
    <w:rsid w:val="00374B67"/>
    <w:rsid w:val="0037629D"/>
    <w:rsid w:val="00382533"/>
    <w:rsid w:val="003852C3"/>
    <w:rsid w:val="0039501B"/>
    <w:rsid w:val="003A1C11"/>
    <w:rsid w:val="003A7520"/>
    <w:rsid w:val="003A7600"/>
    <w:rsid w:val="003B0FAA"/>
    <w:rsid w:val="003B4D92"/>
    <w:rsid w:val="003B533E"/>
    <w:rsid w:val="003C1253"/>
    <w:rsid w:val="003C5825"/>
    <w:rsid w:val="003C6B09"/>
    <w:rsid w:val="003D07A1"/>
    <w:rsid w:val="003D2E9B"/>
    <w:rsid w:val="003D6602"/>
    <w:rsid w:val="003E3FFB"/>
    <w:rsid w:val="003F11BF"/>
    <w:rsid w:val="0040349F"/>
    <w:rsid w:val="00410069"/>
    <w:rsid w:val="00422BBF"/>
    <w:rsid w:val="00424E67"/>
    <w:rsid w:val="00426077"/>
    <w:rsid w:val="00426BF1"/>
    <w:rsid w:val="00437101"/>
    <w:rsid w:val="004425DB"/>
    <w:rsid w:val="00442A99"/>
    <w:rsid w:val="0044600D"/>
    <w:rsid w:val="00447C4E"/>
    <w:rsid w:val="00471A52"/>
    <w:rsid w:val="00473C8F"/>
    <w:rsid w:val="004753B4"/>
    <w:rsid w:val="0048011C"/>
    <w:rsid w:val="004853E7"/>
    <w:rsid w:val="00490519"/>
    <w:rsid w:val="00493974"/>
    <w:rsid w:val="004A0A05"/>
    <w:rsid w:val="004A76A0"/>
    <w:rsid w:val="004B282A"/>
    <w:rsid w:val="004B641D"/>
    <w:rsid w:val="004C6FF8"/>
    <w:rsid w:val="004D1309"/>
    <w:rsid w:val="004D6874"/>
    <w:rsid w:val="004D7968"/>
    <w:rsid w:val="004E060E"/>
    <w:rsid w:val="004E0E08"/>
    <w:rsid w:val="004F50A6"/>
    <w:rsid w:val="005041B2"/>
    <w:rsid w:val="005042B5"/>
    <w:rsid w:val="00511BAE"/>
    <w:rsid w:val="005142C6"/>
    <w:rsid w:val="00522805"/>
    <w:rsid w:val="00526FCA"/>
    <w:rsid w:val="00532981"/>
    <w:rsid w:val="0053630C"/>
    <w:rsid w:val="00540AE7"/>
    <w:rsid w:val="0054321A"/>
    <w:rsid w:val="00543774"/>
    <w:rsid w:val="00545943"/>
    <w:rsid w:val="0054620B"/>
    <w:rsid w:val="00550C25"/>
    <w:rsid w:val="0056130C"/>
    <w:rsid w:val="005615D5"/>
    <w:rsid w:val="00563B25"/>
    <w:rsid w:val="0057644B"/>
    <w:rsid w:val="00593E67"/>
    <w:rsid w:val="005A3C40"/>
    <w:rsid w:val="005A5C83"/>
    <w:rsid w:val="005B0FE2"/>
    <w:rsid w:val="005B1FA4"/>
    <w:rsid w:val="005B302F"/>
    <w:rsid w:val="005D130A"/>
    <w:rsid w:val="005D34A6"/>
    <w:rsid w:val="005E2B07"/>
    <w:rsid w:val="005E38B5"/>
    <w:rsid w:val="005E648D"/>
    <w:rsid w:val="006021E3"/>
    <w:rsid w:val="00602777"/>
    <w:rsid w:val="00604C16"/>
    <w:rsid w:val="00606004"/>
    <w:rsid w:val="00610798"/>
    <w:rsid w:val="00611567"/>
    <w:rsid w:val="00611F3E"/>
    <w:rsid w:val="00620B9E"/>
    <w:rsid w:val="006232FD"/>
    <w:rsid w:val="006233C8"/>
    <w:rsid w:val="006313F1"/>
    <w:rsid w:val="00632E70"/>
    <w:rsid w:val="0064240B"/>
    <w:rsid w:val="006455C1"/>
    <w:rsid w:val="00654B93"/>
    <w:rsid w:val="00656C57"/>
    <w:rsid w:val="0066058D"/>
    <w:rsid w:val="00661227"/>
    <w:rsid w:val="00661A15"/>
    <w:rsid w:val="0066745C"/>
    <w:rsid w:val="006869B9"/>
    <w:rsid w:val="00691F2C"/>
    <w:rsid w:val="00694F1F"/>
    <w:rsid w:val="006A09C6"/>
    <w:rsid w:val="006A10C6"/>
    <w:rsid w:val="006A582C"/>
    <w:rsid w:val="006B2363"/>
    <w:rsid w:val="006B4CDF"/>
    <w:rsid w:val="006C0E65"/>
    <w:rsid w:val="006F3051"/>
    <w:rsid w:val="006F5808"/>
    <w:rsid w:val="006F7A4D"/>
    <w:rsid w:val="007002CF"/>
    <w:rsid w:val="007102B3"/>
    <w:rsid w:val="00710EDF"/>
    <w:rsid w:val="00711381"/>
    <w:rsid w:val="00712B0F"/>
    <w:rsid w:val="007149F9"/>
    <w:rsid w:val="0072062E"/>
    <w:rsid w:val="00730BB9"/>
    <w:rsid w:val="0073699C"/>
    <w:rsid w:val="0074114E"/>
    <w:rsid w:val="007420E9"/>
    <w:rsid w:val="00743983"/>
    <w:rsid w:val="0075400A"/>
    <w:rsid w:val="00754926"/>
    <w:rsid w:val="00761218"/>
    <w:rsid w:val="00761FA1"/>
    <w:rsid w:val="00763DFB"/>
    <w:rsid w:val="007662B8"/>
    <w:rsid w:val="00775B2A"/>
    <w:rsid w:val="00777F82"/>
    <w:rsid w:val="0078091E"/>
    <w:rsid w:val="00785071"/>
    <w:rsid w:val="00794CE3"/>
    <w:rsid w:val="007979EB"/>
    <w:rsid w:val="007B01CD"/>
    <w:rsid w:val="007B4900"/>
    <w:rsid w:val="007C2769"/>
    <w:rsid w:val="007C62D7"/>
    <w:rsid w:val="007D09EA"/>
    <w:rsid w:val="007E48F6"/>
    <w:rsid w:val="007E76BD"/>
    <w:rsid w:val="007F287C"/>
    <w:rsid w:val="008003E5"/>
    <w:rsid w:val="0080095F"/>
    <w:rsid w:val="008012F9"/>
    <w:rsid w:val="0080718E"/>
    <w:rsid w:val="0081104B"/>
    <w:rsid w:val="0081714E"/>
    <w:rsid w:val="00820FD1"/>
    <w:rsid w:val="008225AC"/>
    <w:rsid w:val="00823614"/>
    <w:rsid w:val="00824A98"/>
    <w:rsid w:val="00834FB9"/>
    <w:rsid w:val="00835CAD"/>
    <w:rsid w:val="00837F2D"/>
    <w:rsid w:val="0084271A"/>
    <w:rsid w:val="00843A7C"/>
    <w:rsid w:val="008524E5"/>
    <w:rsid w:val="00860523"/>
    <w:rsid w:val="00862359"/>
    <w:rsid w:val="00867CB0"/>
    <w:rsid w:val="00880A27"/>
    <w:rsid w:val="0088101F"/>
    <w:rsid w:val="00882A86"/>
    <w:rsid w:val="008A0A5C"/>
    <w:rsid w:val="008A279C"/>
    <w:rsid w:val="008A7E76"/>
    <w:rsid w:val="008B2C3F"/>
    <w:rsid w:val="008B5131"/>
    <w:rsid w:val="008B6CA8"/>
    <w:rsid w:val="008D0B47"/>
    <w:rsid w:val="008E1AF5"/>
    <w:rsid w:val="009049BC"/>
    <w:rsid w:val="00916E36"/>
    <w:rsid w:val="00916E37"/>
    <w:rsid w:val="00920D3D"/>
    <w:rsid w:val="00920DB0"/>
    <w:rsid w:val="0092193C"/>
    <w:rsid w:val="009223DA"/>
    <w:rsid w:val="00925DC7"/>
    <w:rsid w:val="009341DB"/>
    <w:rsid w:val="0094214B"/>
    <w:rsid w:val="00945389"/>
    <w:rsid w:val="00946649"/>
    <w:rsid w:val="009476ED"/>
    <w:rsid w:val="00954B45"/>
    <w:rsid w:val="009556BC"/>
    <w:rsid w:val="00957B18"/>
    <w:rsid w:val="0096396D"/>
    <w:rsid w:val="00970D62"/>
    <w:rsid w:val="00977E89"/>
    <w:rsid w:val="00980C03"/>
    <w:rsid w:val="00983B88"/>
    <w:rsid w:val="009853A7"/>
    <w:rsid w:val="00994BC4"/>
    <w:rsid w:val="0099503F"/>
    <w:rsid w:val="009955FF"/>
    <w:rsid w:val="009A103E"/>
    <w:rsid w:val="009A14F9"/>
    <w:rsid w:val="009C01C1"/>
    <w:rsid w:val="009C1822"/>
    <w:rsid w:val="009D2B67"/>
    <w:rsid w:val="009D5646"/>
    <w:rsid w:val="009D575C"/>
    <w:rsid w:val="009E314C"/>
    <w:rsid w:val="009E375A"/>
    <w:rsid w:val="009E3B1E"/>
    <w:rsid w:val="009F331C"/>
    <w:rsid w:val="00A1487D"/>
    <w:rsid w:val="00A160B8"/>
    <w:rsid w:val="00A16CFA"/>
    <w:rsid w:val="00A16E34"/>
    <w:rsid w:val="00A21237"/>
    <w:rsid w:val="00A22335"/>
    <w:rsid w:val="00A25AF3"/>
    <w:rsid w:val="00A36993"/>
    <w:rsid w:val="00A37512"/>
    <w:rsid w:val="00A47748"/>
    <w:rsid w:val="00A663BE"/>
    <w:rsid w:val="00A67CB3"/>
    <w:rsid w:val="00A67CF0"/>
    <w:rsid w:val="00A7496F"/>
    <w:rsid w:val="00A86E03"/>
    <w:rsid w:val="00A95A3C"/>
    <w:rsid w:val="00AA1C99"/>
    <w:rsid w:val="00AA4A7F"/>
    <w:rsid w:val="00AA6666"/>
    <w:rsid w:val="00AB220F"/>
    <w:rsid w:val="00AC1697"/>
    <w:rsid w:val="00AD7F2C"/>
    <w:rsid w:val="00AE27F4"/>
    <w:rsid w:val="00B03E3C"/>
    <w:rsid w:val="00B06E79"/>
    <w:rsid w:val="00B25A9E"/>
    <w:rsid w:val="00B26FE8"/>
    <w:rsid w:val="00B301DD"/>
    <w:rsid w:val="00B374A1"/>
    <w:rsid w:val="00B377E6"/>
    <w:rsid w:val="00B37BAD"/>
    <w:rsid w:val="00B43A31"/>
    <w:rsid w:val="00B471B0"/>
    <w:rsid w:val="00B53C5D"/>
    <w:rsid w:val="00B6121E"/>
    <w:rsid w:val="00B6485E"/>
    <w:rsid w:val="00B67E0F"/>
    <w:rsid w:val="00B7120C"/>
    <w:rsid w:val="00B72938"/>
    <w:rsid w:val="00B75FE1"/>
    <w:rsid w:val="00B81168"/>
    <w:rsid w:val="00B828FB"/>
    <w:rsid w:val="00BA4A8A"/>
    <w:rsid w:val="00BA7B49"/>
    <w:rsid w:val="00BB340B"/>
    <w:rsid w:val="00BB60A6"/>
    <w:rsid w:val="00BB7253"/>
    <w:rsid w:val="00BC44F4"/>
    <w:rsid w:val="00BC46F1"/>
    <w:rsid w:val="00BC4770"/>
    <w:rsid w:val="00BC484E"/>
    <w:rsid w:val="00BC73E1"/>
    <w:rsid w:val="00BD2362"/>
    <w:rsid w:val="00BD5DDE"/>
    <w:rsid w:val="00BE0177"/>
    <w:rsid w:val="00BE2C7F"/>
    <w:rsid w:val="00BF51C0"/>
    <w:rsid w:val="00BF5F7B"/>
    <w:rsid w:val="00C0024C"/>
    <w:rsid w:val="00C1705A"/>
    <w:rsid w:val="00C26DB8"/>
    <w:rsid w:val="00C279FB"/>
    <w:rsid w:val="00C34FE5"/>
    <w:rsid w:val="00C37B57"/>
    <w:rsid w:val="00C429D8"/>
    <w:rsid w:val="00C43408"/>
    <w:rsid w:val="00C571FF"/>
    <w:rsid w:val="00C57CFF"/>
    <w:rsid w:val="00C64C11"/>
    <w:rsid w:val="00C65DD6"/>
    <w:rsid w:val="00C71BE2"/>
    <w:rsid w:val="00C739E6"/>
    <w:rsid w:val="00C74A6F"/>
    <w:rsid w:val="00C81C48"/>
    <w:rsid w:val="00C8640C"/>
    <w:rsid w:val="00CA194C"/>
    <w:rsid w:val="00CA30DA"/>
    <w:rsid w:val="00CA51B6"/>
    <w:rsid w:val="00CB3922"/>
    <w:rsid w:val="00CB5E68"/>
    <w:rsid w:val="00CB7F14"/>
    <w:rsid w:val="00CC12F0"/>
    <w:rsid w:val="00CD5CB0"/>
    <w:rsid w:val="00CE06DE"/>
    <w:rsid w:val="00CE3AA8"/>
    <w:rsid w:val="00CE5368"/>
    <w:rsid w:val="00CF0973"/>
    <w:rsid w:val="00CF21EA"/>
    <w:rsid w:val="00CF6397"/>
    <w:rsid w:val="00D25AD0"/>
    <w:rsid w:val="00D27623"/>
    <w:rsid w:val="00D27F82"/>
    <w:rsid w:val="00D36281"/>
    <w:rsid w:val="00D377AB"/>
    <w:rsid w:val="00D40821"/>
    <w:rsid w:val="00D45A43"/>
    <w:rsid w:val="00D46306"/>
    <w:rsid w:val="00D50094"/>
    <w:rsid w:val="00D54FE9"/>
    <w:rsid w:val="00D601E6"/>
    <w:rsid w:val="00D660BE"/>
    <w:rsid w:val="00D6784B"/>
    <w:rsid w:val="00D7281C"/>
    <w:rsid w:val="00D76EA4"/>
    <w:rsid w:val="00D82DD2"/>
    <w:rsid w:val="00D830A5"/>
    <w:rsid w:val="00D85A71"/>
    <w:rsid w:val="00D869C9"/>
    <w:rsid w:val="00D90D6D"/>
    <w:rsid w:val="00D9624A"/>
    <w:rsid w:val="00D972E0"/>
    <w:rsid w:val="00DA4C52"/>
    <w:rsid w:val="00DA7FB7"/>
    <w:rsid w:val="00DB1167"/>
    <w:rsid w:val="00DB6166"/>
    <w:rsid w:val="00DC0748"/>
    <w:rsid w:val="00DC4400"/>
    <w:rsid w:val="00DC4A4D"/>
    <w:rsid w:val="00DC5681"/>
    <w:rsid w:val="00DD3662"/>
    <w:rsid w:val="00DD3EF6"/>
    <w:rsid w:val="00DE0DE1"/>
    <w:rsid w:val="00DE4117"/>
    <w:rsid w:val="00DF4A6B"/>
    <w:rsid w:val="00E00A28"/>
    <w:rsid w:val="00E01BAE"/>
    <w:rsid w:val="00E1474B"/>
    <w:rsid w:val="00E2165A"/>
    <w:rsid w:val="00E22ED3"/>
    <w:rsid w:val="00E27F2F"/>
    <w:rsid w:val="00E33725"/>
    <w:rsid w:val="00E34BCB"/>
    <w:rsid w:val="00E35D71"/>
    <w:rsid w:val="00E36CB7"/>
    <w:rsid w:val="00E4456A"/>
    <w:rsid w:val="00E45220"/>
    <w:rsid w:val="00E4663E"/>
    <w:rsid w:val="00E56F23"/>
    <w:rsid w:val="00E62C34"/>
    <w:rsid w:val="00E6471D"/>
    <w:rsid w:val="00E65664"/>
    <w:rsid w:val="00E66DEF"/>
    <w:rsid w:val="00E70CD0"/>
    <w:rsid w:val="00E80193"/>
    <w:rsid w:val="00E92513"/>
    <w:rsid w:val="00E93E9F"/>
    <w:rsid w:val="00E96C0B"/>
    <w:rsid w:val="00E97A59"/>
    <w:rsid w:val="00EA0764"/>
    <w:rsid w:val="00EB14C8"/>
    <w:rsid w:val="00EB4EB6"/>
    <w:rsid w:val="00EB759C"/>
    <w:rsid w:val="00EC7163"/>
    <w:rsid w:val="00EC7B0F"/>
    <w:rsid w:val="00ED6D20"/>
    <w:rsid w:val="00EE04FB"/>
    <w:rsid w:val="00EF5537"/>
    <w:rsid w:val="00F06582"/>
    <w:rsid w:val="00F108FA"/>
    <w:rsid w:val="00F170AB"/>
    <w:rsid w:val="00F209E2"/>
    <w:rsid w:val="00F27BC6"/>
    <w:rsid w:val="00F357BD"/>
    <w:rsid w:val="00F43B33"/>
    <w:rsid w:val="00F47D9E"/>
    <w:rsid w:val="00F50BDC"/>
    <w:rsid w:val="00F55457"/>
    <w:rsid w:val="00F56E37"/>
    <w:rsid w:val="00F57678"/>
    <w:rsid w:val="00F60ECF"/>
    <w:rsid w:val="00F70C1E"/>
    <w:rsid w:val="00F76848"/>
    <w:rsid w:val="00F80257"/>
    <w:rsid w:val="00F84E1B"/>
    <w:rsid w:val="00F8683A"/>
    <w:rsid w:val="00F8793A"/>
    <w:rsid w:val="00F90B95"/>
    <w:rsid w:val="00FA4305"/>
    <w:rsid w:val="00FA6A08"/>
    <w:rsid w:val="00FB10B9"/>
    <w:rsid w:val="00FB1D25"/>
    <w:rsid w:val="00FB2D3A"/>
    <w:rsid w:val="00FB4EF4"/>
    <w:rsid w:val="00FC4B2B"/>
    <w:rsid w:val="00FC7F1C"/>
    <w:rsid w:val="00FD4811"/>
    <w:rsid w:val="00FD5237"/>
    <w:rsid w:val="00FD6510"/>
    <w:rsid w:val="00FE31AF"/>
    <w:rsid w:val="00FE4E4A"/>
    <w:rsid w:val="00FE5BBE"/>
    <w:rsid w:val="00FF02FA"/>
    <w:rsid w:val="00FF0D4F"/>
    <w:rsid w:val="00FF48D8"/>
    <w:rsid w:val="01144B85"/>
    <w:rsid w:val="01165DF1"/>
    <w:rsid w:val="01395BCF"/>
    <w:rsid w:val="013B5B69"/>
    <w:rsid w:val="01467B30"/>
    <w:rsid w:val="016A4418"/>
    <w:rsid w:val="01CF4FBA"/>
    <w:rsid w:val="01DC07DC"/>
    <w:rsid w:val="02461F85"/>
    <w:rsid w:val="027119E0"/>
    <w:rsid w:val="02A91547"/>
    <w:rsid w:val="02C277DA"/>
    <w:rsid w:val="02D100EF"/>
    <w:rsid w:val="02E30714"/>
    <w:rsid w:val="02FF117C"/>
    <w:rsid w:val="032B536D"/>
    <w:rsid w:val="03656C31"/>
    <w:rsid w:val="03937BFF"/>
    <w:rsid w:val="03EC76CA"/>
    <w:rsid w:val="04092CED"/>
    <w:rsid w:val="04A567E7"/>
    <w:rsid w:val="04F00337"/>
    <w:rsid w:val="052729F8"/>
    <w:rsid w:val="05481387"/>
    <w:rsid w:val="05671072"/>
    <w:rsid w:val="057B562B"/>
    <w:rsid w:val="05AA19B0"/>
    <w:rsid w:val="05CC27DA"/>
    <w:rsid w:val="05F55719"/>
    <w:rsid w:val="05FE39B5"/>
    <w:rsid w:val="06330DA0"/>
    <w:rsid w:val="063521C6"/>
    <w:rsid w:val="0647725E"/>
    <w:rsid w:val="068B4AFF"/>
    <w:rsid w:val="06DF00FD"/>
    <w:rsid w:val="075415DA"/>
    <w:rsid w:val="082F03E7"/>
    <w:rsid w:val="083365EF"/>
    <w:rsid w:val="085042C9"/>
    <w:rsid w:val="08AD5263"/>
    <w:rsid w:val="09653B7E"/>
    <w:rsid w:val="09A945F1"/>
    <w:rsid w:val="09D92EB8"/>
    <w:rsid w:val="0A0A37C6"/>
    <w:rsid w:val="0A0E23B7"/>
    <w:rsid w:val="0A614062"/>
    <w:rsid w:val="0B123190"/>
    <w:rsid w:val="0B8F42CE"/>
    <w:rsid w:val="0BAB6B01"/>
    <w:rsid w:val="0BAF52C8"/>
    <w:rsid w:val="0C51214B"/>
    <w:rsid w:val="0C5C1D2F"/>
    <w:rsid w:val="0C714757"/>
    <w:rsid w:val="0D2B6144"/>
    <w:rsid w:val="0D72599B"/>
    <w:rsid w:val="0DB75942"/>
    <w:rsid w:val="0DF25562"/>
    <w:rsid w:val="0E254184"/>
    <w:rsid w:val="0E2A6B81"/>
    <w:rsid w:val="0E74263E"/>
    <w:rsid w:val="0E7E1615"/>
    <w:rsid w:val="0E8720C5"/>
    <w:rsid w:val="0EC97F26"/>
    <w:rsid w:val="0F0F7410"/>
    <w:rsid w:val="0F16223C"/>
    <w:rsid w:val="0F166919"/>
    <w:rsid w:val="0F37524C"/>
    <w:rsid w:val="0F560E74"/>
    <w:rsid w:val="0F751B29"/>
    <w:rsid w:val="0F827C9F"/>
    <w:rsid w:val="0F933CDF"/>
    <w:rsid w:val="10033C33"/>
    <w:rsid w:val="10580A78"/>
    <w:rsid w:val="105B2F74"/>
    <w:rsid w:val="10C92421"/>
    <w:rsid w:val="10D86B12"/>
    <w:rsid w:val="11A40FE9"/>
    <w:rsid w:val="11B5078F"/>
    <w:rsid w:val="12370775"/>
    <w:rsid w:val="123D11F0"/>
    <w:rsid w:val="12505FC3"/>
    <w:rsid w:val="126A6551"/>
    <w:rsid w:val="127E4F87"/>
    <w:rsid w:val="12AB7836"/>
    <w:rsid w:val="12FA0D70"/>
    <w:rsid w:val="13563CA5"/>
    <w:rsid w:val="13944FA1"/>
    <w:rsid w:val="13A838A9"/>
    <w:rsid w:val="13AF7FAF"/>
    <w:rsid w:val="141E4A59"/>
    <w:rsid w:val="14275CE2"/>
    <w:rsid w:val="14524769"/>
    <w:rsid w:val="14913302"/>
    <w:rsid w:val="149724BB"/>
    <w:rsid w:val="14A74B12"/>
    <w:rsid w:val="14DA4CE9"/>
    <w:rsid w:val="14E21080"/>
    <w:rsid w:val="15251384"/>
    <w:rsid w:val="153C1C06"/>
    <w:rsid w:val="155B6658"/>
    <w:rsid w:val="15BA363F"/>
    <w:rsid w:val="16056DCF"/>
    <w:rsid w:val="160E7518"/>
    <w:rsid w:val="162B401C"/>
    <w:rsid w:val="16305971"/>
    <w:rsid w:val="164C4E6A"/>
    <w:rsid w:val="165657A3"/>
    <w:rsid w:val="166E1AEF"/>
    <w:rsid w:val="166F6F3C"/>
    <w:rsid w:val="16836690"/>
    <w:rsid w:val="16E3267B"/>
    <w:rsid w:val="17143DA1"/>
    <w:rsid w:val="174E4990"/>
    <w:rsid w:val="175D4674"/>
    <w:rsid w:val="1766203B"/>
    <w:rsid w:val="1784700F"/>
    <w:rsid w:val="17B9250D"/>
    <w:rsid w:val="18677C93"/>
    <w:rsid w:val="186F4725"/>
    <w:rsid w:val="18F60254"/>
    <w:rsid w:val="190279AD"/>
    <w:rsid w:val="19027F68"/>
    <w:rsid w:val="190C4DB6"/>
    <w:rsid w:val="194E1E5F"/>
    <w:rsid w:val="198A6FBE"/>
    <w:rsid w:val="1A2531BE"/>
    <w:rsid w:val="1A2E6061"/>
    <w:rsid w:val="1A7E089E"/>
    <w:rsid w:val="1A96751F"/>
    <w:rsid w:val="1B356E73"/>
    <w:rsid w:val="1B773170"/>
    <w:rsid w:val="1B884B8B"/>
    <w:rsid w:val="1B9A7F5E"/>
    <w:rsid w:val="1BAA10B9"/>
    <w:rsid w:val="1BE05E74"/>
    <w:rsid w:val="1BEB4D45"/>
    <w:rsid w:val="1BEE3105"/>
    <w:rsid w:val="1BF82C6F"/>
    <w:rsid w:val="1C59111B"/>
    <w:rsid w:val="1C7C4C8E"/>
    <w:rsid w:val="1C7E4393"/>
    <w:rsid w:val="1D00751C"/>
    <w:rsid w:val="1D554381"/>
    <w:rsid w:val="1DC32EC8"/>
    <w:rsid w:val="1DF118B9"/>
    <w:rsid w:val="1E1A4FFC"/>
    <w:rsid w:val="1E2F53D8"/>
    <w:rsid w:val="1EA20865"/>
    <w:rsid w:val="1EE6689D"/>
    <w:rsid w:val="1EE84B10"/>
    <w:rsid w:val="1F0F1522"/>
    <w:rsid w:val="1F2409A2"/>
    <w:rsid w:val="1F50091F"/>
    <w:rsid w:val="1F712062"/>
    <w:rsid w:val="1F85145B"/>
    <w:rsid w:val="1F9223DA"/>
    <w:rsid w:val="1FC141CA"/>
    <w:rsid w:val="1FEF63CF"/>
    <w:rsid w:val="1FF527A0"/>
    <w:rsid w:val="1FF95C9E"/>
    <w:rsid w:val="201410A4"/>
    <w:rsid w:val="201F3FDF"/>
    <w:rsid w:val="20E66CE7"/>
    <w:rsid w:val="2100389B"/>
    <w:rsid w:val="21472397"/>
    <w:rsid w:val="218336F2"/>
    <w:rsid w:val="21CC4007"/>
    <w:rsid w:val="21D355A1"/>
    <w:rsid w:val="21EB28E9"/>
    <w:rsid w:val="21FD4BA1"/>
    <w:rsid w:val="22055993"/>
    <w:rsid w:val="221231E2"/>
    <w:rsid w:val="222B298D"/>
    <w:rsid w:val="22404FE6"/>
    <w:rsid w:val="22445A9A"/>
    <w:rsid w:val="22D93518"/>
    <w:rsid w:val="23673592"/>
    <w:rsid w:val="239C7D31"/>
    <w:rsid w:val="23A728F1"/>
    <w:rsid w:val="23B5124C"/>
    <w:rsid w:val="23BB4AEB"/>
    <w:rsid w:val="23EA5474"/>
    <w:rsid w:val="24187ABD"/>
    <w:rsid w:val="244A5F53"/>
    <w:rsid w:val="24514C05"/>
    <w:rsid w:val="24CD2DBF"/>
    <w:rsid w:val="254A4D7E"/>
    <w:rsid w:val="255E564F"/>
    <w:rsid w:val="25D0653B"/>
    <w:rsid w:val="261B45F6"/>
    <w:rsid w:val="262F5D44"/>
    <w:rsid w:val="264E6885"/>
    <w:rsid w:val="266D2CB0"/>
    <w:rsid w:val="26804A23"/>
    <w:rsid w:val="26814539"/>
    <w:rsid w:val="26AB788B"/>
    <w:rsid w:val="26DF67A3"/>
    <w:rsid w:val="271E0C2A"/>
    <w:rsid w:val="27315B57"/>
    <w:rsid w:val="27880B62"/>
    <w:rsid w:val="27DC5612"/>
    <w:rsid w:val="283D0B6D"/>
    <w:rsid w:val="285B0F61"/>
    <w:rsid w:val="286A7EDB"/>
    <w:rsid w:val="28D9041B"/>
    <w:rsid w:val="28E11BD8"/>
    <w:rsid w:val="28FE5387"/>
    <w:rsid w:val="290869A5"/>
    <w:rsid w:val="294314D9"/>
    <w:rsid w:val="297974E4"/>
    <w:rsid w:val="2A083BDD"/>
    <w:rsid w:val="2A3055AC"/>
    <w:rsid w:val="2A7020ED"/>
    <w:rsid w:val="2A9D70B6"/>
    <w:rsid w:val="2AD92954"/>
    <w:rsid w:val="2B1971F4"/>
    <w:rsid w:val="2B2340D8"/>
    <w:rsid w:val="2B254BE6"/>
    <w:rsid w:val="2B516ED1"/>
    <w:rsid w:val="2B5A5F70"/>
    <w:rsid w:val="2BD76AD6"/>
    <w:rsid w:val="2BDA47EA"/>
    <w:rsid w:val="2C000778"/>
    <w:rsid w:val="2C26795A"/>
    <w:rsid w:val="2C4445D6"/>
    <w:rsid w:val="2C506FA1"/>
    <w:rsid w:val="2CC04518"/>
    <w:rsid w:val="2CD07C9A"/>
    <w:rsid w:val="2D453EBA"/>
    <w:rsid w:val="2D715FDD"/>
    <w:rsid w:val="2D746964"/>
    <w:rsid w:val="2D7B4196"/>
    <w:rsid w:val="2D7E7532"/>
    <w:rsid w:val="2DBF358B"/>
    <w:rsid w:val="2DD73993"/>
    <w:rsid w:val="2E3F1BF0"/>
    <w:rsid w:val="2E833134"/>
    <w:rsid w:val="2E893AFD"/>
    <w:rsid w:val="2E8D73C3"/>
    <w:rsid w:val="2ECB7D9E"/>
    <w:rsid w:val="2ED81F14"/>
    <w:rsid w:val="2EDB0A09"/>
    <w:rsid w:val="2EDC5FF0"/>
    <w:rsid w:val="2F173D58"/>
    <w:rsid w:val="2F2A037F"/>
    <w:rsid w:val="2F496EAE"/>
    <w:rsid w:val="2F5C2490"/>
    <w:rsid w:val="2F6F130B"/>
    <w:rsid w:val="300034E2"/>
    <w:rsid w:val="30517FC6"/>
    <w:rsid w:val="30641B2D"/>
    <w:rsid w:val="306F3AF1"/>
    <w:rsid w:val="30D268B3"/>
    <w:rsid w:val="30EC42EC"/>
    <w:rsid w:val="3119196A"/>
    <w:rsid w:val="312132A7"/>
    <w:rsid w:val="31906849"/>
    <w:rsid w:val="31967E50"/>
    <w:rsid w:val="31BB7A41"/>
    <w:rsid w:val="31D73703"/>
    <w:rsid w:val="32087FE5"/>
    <w:rsid w:val="322C3082"/>
    <w:rsid w:val="325C5534"/>
    <w:rsid w:val="32770DC3"/>
    <w:rsid w:val="32B372F1"/>
    <w:rsid w:val="3368581C"/>
    <w:rsid w:val="33847431"/>
    <w:rsid w:val="33C12663"/>
    <w:rsid w:val="346C080D"/>
    <w:rsid w:val="34C215C5"/>
    <w:rsid w:val="356361DD"/>
    <w:rsid w:val="35FD6043"/>
    <w:rsid w:val="36484A3D"/>
    <w:rsid w:val="367C7A12"/>
    <w:rsid w:val="36812A82"/>
    <w:rsid w:val="369001A3"/>
    <w:rsid w:val="3699568D"/>
    <w:rsid w:val="36A63FA8"/>
    <w:rsid w:val="36E552F6"/>
    <w:rsid w:val="36EC355D"/>
    <w:rsid w:val="37053BC2"/>
    <w:rsid w:val="37901119"/>
    <w:rsid w:val="37B75B6C"/>
    <w:rsid w:val="37E81DCD"/>
    <w:rsid w:val="37F046AF"/>
    <w:rsid w:val="38814B16"/>
    <w:rsid w:val="38893187"/>
    <w:rsid w:val="389D479E"/>
    <w:rsid w:val="38BB2FA7"/>
    <w:rsid w:val="38C05D04"/>
    <w:rsid w:val="38C30565"/>
    <w:rsid w:val="38F62BE0"/>
    <w:rsid w:val="397E4385"/>
    <w:rsid w:val="3A5B3A1F"/>
    <w:rsid w:val="3ADD6A65"/>
    <w:rsid w:val="3AED1469"/>
    <w:rsid w:val="3B061E23"/>
    <w:rsid w:val="3B2E6E63"/>
    <w:rsid w:val="3B3F1070"/>
    <w:rsid w:val="3B41652E"/>
    <w:rsid w:val="3B5775CF"/>
    <w:rsid w:val="3B6A71BB"/>
    <w:rsid w:val="3B7C2988"/>
    <w:rsid w:val="3B9C6BA3"/>
    <w:rsid w:val="3BB56BB4"/>
    <w:rsid w:val="3BB73297"/>
    <w:rsid w:val="3BE05D78"/>
    <w:rsid w:val="3C005F63"/>
    <w:rsid w:val="3C0E4465"/>
    <w:rsid w:val="3C1105A8"/>
    <w:rsid w:val="3C711B50"/>
    <w:rsid w:val="3C93570E"/>
    <w:rsid w:val="3CEE2E12"/>
    <w:rsid w:val="3CFD4BC8"/>
    <w:rsid w:val="3D374A81"/>
    <w:rsid w:val="3D6E60A8"/>
    <w:rsid w:val="3D920E5C"/>
    <w:rsid w:val="3D977A9A"/>
    <w:rsid w:val="3DAE1844"/>
    <w:rsid w:val="3DB468DE"/>
    <w:rsid w:val="3E0032E9"/>
    <w:rsid w:val="3E2256DD"/>
    <w:rsid w:val="3E397CCE"/>
    <w:rsid w:val="3E8F5950"/>
    <w:rsid w:val="3EA40F37"/>
    <w:rsid w:val="3ECB7789"/>
    <w:rsid w:val="3EDF794D"/>
    <w:rsid w:val="3F06596B"/>
    <w:rsid w:val="3F223921"/>
    <w:rsid w:val="3F2C712D"/>
    <w:rsid w:val="3F360C6D"/>
    <w:rsid w:val="3F433AF5"/>
    <w:rsid w:val="3FA76C60"/>
    <w:rsid w:val="3FE233B6"/>
    <w:rsid w:val="3FED3288"/>
    <w:rsid w:val="40030413"/>
    <w:rsid w:val="400E1B56"/>
    <w:rsid w:val="405326F6"/>
    <w:rsid w:val="40702669"/>
    <w:rsid w:val="41247753"/>
    <w:rsid w:val="417E3DFD"/>
    <w:rsid w:val="41946A1F"/>
    <w:rsid w:val="419951A9"/>
    <w:rsid w:val="41B36950"/>
    <w:rsid w:val="41BF4C18"/>
    <w:rsid w:val="41D33B5C"/>
    <w:rsid w:val="42241DAD"/>
    <w:rsid w:val="42405ECD"/>
    <w:rsid w:val="424468E2"/>
    <w:rsid w:val="426008BF"/>
    <w:rsid w:val="4280111A"/>
    <w:rsid w:val="42B9054D"/>
    <w:rsid w:val="42FC5F96"/>
    <w:rsid w:val="43023760"/>
    <w:rsid w:val="435B0C45"/>
    <w:rsid w:val="436E4F76"/>
    <w:rsid w:val="437B17A0"/>
    <w:rsid w:val="438748BC"/>
    <w:rsid w:val="43C37289"/>
    <w:rsid w:val="43DD4161"/>
    <w:rsid w:val="44652D69"/>
    <w:rsid w:val="451344E9"/>
    <w:rsid w:val="455C0E29"/>
    <w:rsid w:val="45833D44"/>
    <w:rsid w:val="45F537FA"/>
    <w:rsid w:val="45FC1428"/>
    <w:rsid w:val="463C6A04"/>
    <w:rsid w:val="46767CE1"/>
    <w:rsid w:val="46BA7904"/>
    <w:rsid w:val="46FF705F"/>
    <w:rsid w:val="47352CFF"/>
    <w:rsid w:val="47420097"/>
    <w:rsid w:val="474A0E33"/>
    <w:rsid w:val="47772C9F"/>
    <w:rsid w:val="47A16EF9"/>
    <w:rsid w:val="47C40741"/>
    <w:rsid w:val="48286340"/>
    <w:rsid w:val="488442F6"/>
    <w:rsid w:val="48D41126"/>
    <w:rsid w:val="48D725D0"/>
    <w:rsid w:val="49114C05"/>
    <w:rsid w:val="49954ECE"/>
    <w:rsid w:val="49B36105"/>
    <w:rsid w:val="49B56E3E"/>
    <w:rsid w:val="4A5566FC"/>
    <w:rsid w:val="4AA719FD"/>
    <w:rsid w:val="4ADF2C8F"/>
    <w:rsid w:val="4AF55A96"/>
    <w:rsid w:val="4B8447D8"/>
    <w:rsid w:val="4B856321"/>
    <w:rsid w:val="4BBF3EF5"/>
    <w:rsid w:val="4BD87347"/>
    <w:rsid w:val="4C044C26"/>
    <w:rsid w:val="4C407B4F"/>
    <w:rsid w:val="4C5676EA"/>
    <w:rsid w:val="4C6051EA"/>
    <w:rsid w:val="4C6C7925"/>
    <w:rsid w:val="4C7B5D29"/>
    <w:rsid w:val="4D1E4058"/>
    <w:rsid w:val="4D9D33A7"/>
    <w:rsid w:val="4DE578C7"/>
    <w:rsid w:val="4DEB480E"/>
    <w:rsid w:val="4E3A178C"/>
    <w:rsid w:val="4E846D5F"/>
    <w:rsid w:val="4EC217CD"/>
    <w:rsid w:val="4EDB52F8"/>
    <w:rsid w:val="4EE239A9"/>
    <w:rsid w:val="4EE6663D"/>
    <w:rsid w:val="4F6F0649"/>
    <w:rsid w:val="4FAE4FA0"/>
    <w:rsid w:val="4FB9314F"/>
    <w:rsid w:val="4FD91F22"/>
    <w:rsid w:val="4FF17ED4"/>
    <w:rsid w:val="4FF635DA"/>
    <w:rsid w:val="500251D5"/>
    <w:rsid w:val="50D02C3B"/>
    <w:rsid w:val="5125221F"/>
    <w:rsid w:val="529259F2"/>
    <w:rsid w:val="52AA63E3"/>
    <w:rsid w:val="52CC0AC1"/>
    <w:rsid w:val="52F80DED"/>
    <w:rsid w:val="53025D7D"/>
    <w:rsid w:val="538872FA"/>
    <w:rsid w:val="53F542B2"/>
    <w:rsid w:val="54092845"/>
    <w:rsid w:val="542907BA"/>
    <w:rsid w:val="545D7EF5"/>
    <w:rsid w:val="547E15D2"/>
    <w:rsid w:val="554715D9"/>
    <w:rsid w:val="55664E19"/>
    <w:rsid w:val="558336C6"/>
    <w:rsid w:val="558C72FE"/>
    <w:rsid w:val="55AD72AE"/>
    <w:rsid w:val="55DC1E71"/>
    <w:rsid w:val="562E6962"/>
    <w:rsid w:val="563B6F96"/>
    <w:rsid w:val="5690004B"/>
    <w:rsid w:val="56B605C4"/>
    <w:rsid w:val="56BD29CD"/>
    <w:rsid w:val="56C218CF"/>
    <w:rsid w:val="570D65A0"/>
    <w:rsid w:val="57355E17"/>
    <w:rsid w:val="575A1549"/>
    <w:rsid w:val="57E80E8F"/>
    <w:rsid w:val="587B479B"/>
    <w:rsid w:val="58A87F43"/>
    <w:rsid w:val="58CD5F1F"/>
    <w:rsid w:val="5929084D"/>
    <w:rsid w:val="5976568E"/>
    <w:rsid w:val="59803A68"/>
    <w:rsid w:val="59B97267"/>
    <w:rsid w:val="5A333010"/>
    <w:rsid w:val="5A416118"/>
    <w:rsid w:val="5A5D703A"/>
    <w:rsid w:val="5A6E49DB"/>
    <w:rsid w:val="5AA72961"/>
    <w:rsid w:val="5AD02317"/>
    <w:rsid w:val="5ADD15E9"/>
    <w:rsid w:val="5B5A0CA5"/>
    <w:rsid w:val="5B621CD0"/>
    <w:rsid w:val="5BC566C4"/>
    <w:rsid w:val="5BCE65BC"/>
    <w:rsid w:val="5C23137D"/>
    <w:rsid w:val="5C810E0A"/>
    <w:rsid w:val="5CF44B95"/>
    <w:rsid w:val="5D1A4582"/>
    <w:rsid w:val="5D6809FE"/>
    <w:rsid w:val="5D6F1F64"/>
    <w:rsid w:val="5DAB4281"/>
    <w:rsid w:val="5DE57A54"/>
    <w:rsid w:val="5E1E00A2"/>
    <w:rsid w:val="5E5B5C14"/>
    <w:rsid w:val="5ECF0CC0"/>
    <w:rsid w:val="5F275830"/>
    <w:rsid w:val="5F7145D4"/>
    <w:rsid w:val="5F7B6EF0"/>
    <w:rsid w:val="5F887BAA"/>
    <w:rsid w:val="5FCE7F8D"/>
    <w:rsid w:val="5FDE0A96"/>
    <w:rsid w:val="5FF77AFB"/>
    <w:rsid w:val="600341B3"/>
    <w:rsid w:val="60351696"/>
    <w:rsid w:val="60652890"/>
    <w:rsid w:val="6071574E"/>
    <w:rsid w:val="60F63D5B"/>
    <w:rsid w:val="61206ADA"/>
    <w:rsid w:val="61B340E1"/>
    <w:rsid w:val="622A49E9"/>
    <w:rsid w:val="62AB34E7"/>
    <w:rsid w:val="62DF07B9"/>
    <w:rsid w:val="62F042AF"/>
    <w:rsid w:val="632919C8"/>
    <w:rsid w:val="639037F0"/>
    <w:rsid w:val="639F098E"/>
    <w:rsid w:val="63C10B27"/>
    <w:rsid w:val="63EC3EE2"/>
    <w:rsid w:val="641535E7"/>
    <w:rsid w:val="64533225"/>
    <w:rsid w:val="64C00761"/>
    <w:rsid w:val="64CC0B98"/>
    <w:rsid w:val="650A097D"/>
    <w:rsid w:val="65477B59"/>
    <w:rsid w:val="654D0EAC"/>
    <w:rsid w:val="655354D4"/>
    <w:rsid w:val="65631FD8"/>
    <w:rsid w:val="65A32363"/>
    <w:rsid w:val="662415C5"/>
    <w:rsid w:val="66631AA7"/>
    <w:rsid w:val="66753567"/>
    <w:rsid w:val="668E3135"/>
    <w:rsid w:val="66AA6E93"/>
    <w:rsid w:val="66B31FD3"/>
    <w:rsid w:val="66BE2F21"/>
    <w:rsid w:val="66EA5BC7"/>
    <w:rsid w:val="67160CF8"/>
    <w:rsid w:val="679715F1"/>
    <w:rsid w:val="67AC1F5B"/>
    <w:rsid w:val="682D7CC7"/>
    <w:rsid w:val="683352C3"/>
    <w:rsid w:val="68E74766"/>
    <w:rsid w:val="68F64CD5"/>
    <w:rsid w:val="6931512E"/>
    <w:rsid w:val="6951023E"/>
    <w:rsid w:val="69B42D88"/>
    <w:rsid w:val="6A5D6F4A"/>
    <w:rsid w:val="6A701B92"/>
    <w:rsid w:val="6AC144EA"/>
    <w:rsid w:val="6AD454CE"/>
    <w:rsid w:val="6B0C45DB"/>
    <w:rsid w:val="6B113325"/>
    <w:rsid w:val="6B305DFC"/>
    <w:rsid w:val="6B753DA1"/>
    <w:rsid w:val="6B8E7B1A"/>
    <w:rsid w:val="6BAB7B12"/>
    <w:rsid w:val="6BC9655D"/>
    <w:rsid w:val="6BE177D1"/>
    <w:rsid w:val="6C0A2496"/>
    <w:rsid w:val="6C235482"/>
    <w:rsid w:val="6C271944"/>
    <w:rsid w:val="6C2C6C3C"/>
    <w:rsid w:val="6C36100E"/>
    <w:rsid w:val="6C9C01D7"/>
    <w:rsid w:val="6CC7130E"/>
    <w:rsid w:val="6D13026A"/>
    <w:rsid w:val="6E1570A2"/>
    <w:rsid w:val="6E1B11D3"/>
    <w:rsid w:val="6E241D59"/>
    <w:rsid w:val="6E550784"/>
    <w:rsid w:val="6EB45633"/>
    <w:rsid w:val="6EE61D01"/>
    <w:rsid w:val="6F3740C4"/>
    <w:rsid w:val="6F7C40EA"/>
    <w:rsid w:val="6FBE0A90"/>
    <w:rsid w:val="70092D20"/>
    <w:rsid w:val="702D2A02"/>
    <w:rsid w:val="70336D01"/>
    <w:rsid w:val="707C0599"/>
    <w:rsid w:val="708C0DA3"/>
    <w:rsid w:val="709D4152"/>
    <w:rsid w:val="70CE3EFF"/>
    <w:rsid w:val="70E57494"/>
    <w:rsid w:val="713B2668"/>
    <w:rsid w:val="714F4DA8"/>
    <w:rsid w:val="71733DC9"/>
    <w:rsid w:val="71A90EDE"/>
    <w:rsid w:val="72210632"/>
    <w:rsid w:val="72392D7E"/>
    <w:rsid w:val="72C761F2"/>
    <w:rsid w:val="739756DF"/>
    <w:rsid w:val="73F841D0"/>
    <w:rsid w:val="7426796C"/>
    <w:rsid w:val="7464691F"/>
    <w:rsid w:val="74AD0116"/>
    <w:rsid w:val="74AE54C6"/>
    <w:rsid w:val="74DD2769"/>
    <w:rsid w:val="74E4497B"/>
    <w:rsid w:val="74FE7E54"/>
    <w:rsid w:val="755A5E33"/>
    <w:rsid w:val="755F1F68"/>
    <w:rsid w:val="75B26FAD"/>
    <w:rsid w:val="75B96BD7"/>
    <w:rsid w:val="75C669F1"/>
    <w:rsid w:val="75F8423A"/>
    <w:rsid w:val="76044881"/>
    <w:rsid w:val="765558A9"/>
    <w:rsid w:val="765E2CBA"/>
    <w:rsid w:val="76672583"/>
    <w:rsid w:val="76713FA6"/>
    <w:rsid w:val="768E3B23"/>
    <w:rsid w:val="76B95BE9"/>
    <w:rsid w:val="76C35395"/>
    <w:rsid w:val="76FB26C3"/>
    <w:rsid w:val="772C754E"/>
    <w:rsid w:val="772D3A2F"/>
    <w:rsid w:val="773477B4"/>
    <w:rsid w:val="773B4A16"/>
    <w:rsid w:val="774853AF"/>
    <w:rsid w:val="776C64D8"/>
    <w:rsid w:val="779F1E52"/>
    <w:rsid w:val="77BB14B5"/>
    <w:rsid w:val="78007394"/>
    <w:rsid w:val="782651FF"/>
    <w:rsid w:val="78AF3D9A"/>
    <w:rsid w:val="78E81581"/>
    <w:rsid w:val="78EF1B8C"/>
    <w:rsid w:val="79216434"/>
    <w:rsid w:val="7926142F"/>
    <w:rsid w:val="793D7005"/>
    <w:rsid w:val="79BC046C"/>
    <w:rsid w:val="79CD66DC"/>
    <w:rsid w:val="79EF5DBB"/>
    <w:rsid w:val="7A114E21"/>
    <w:rsid w:val="7A287E87"/>
    <w:rsid w:val="7A9314DB"/>
    <w:rsid w:val="7A9F3085"/>
    <w:rsid w:val="7AA51178"/>
    <w:rsid w:val="7AF66B47"/>
    <w:rsid w:val="7B1B46A5"/>
    <w:rsid w:val="7B2C18EF"/>
    <w:rsid w:val="7B4C1606"/>
    <w:rsid w:val="7B8B6FE9"/>
    <w:rsid w:val="7BB018A3"/>
    <w:rsid w:val="7BBA172C"/>
    <w:rsid w:val="7BF87741"/>
    <w:rsid w:val="7C596986"/>
    <w:rsid w:val="7C65567C"/>
    <w:rsid w:val="7C923CDE"/>
    <w:rsid w:val="7CC3033B"/>
    <w:rsid w:val="7CF35045"/>
    <w:rsid w:val="7D3D5791"/>
    <w:rsid w:val="7DA07B76"/>
    <w:rsid w:val="7DF628AD"/>
    <w:rsid w:val="7E024891"/>
    <w:rsid w:val="7E08508D"/>
    <w:rsid w:val="7E154A2A"/>
    <w:rsid w:val="7E3126D6"/>
    <w:rsid w:val="7E8A093C"/>
    <w:rsid w:val="7EF47704"/>
    <w:rsid w:val="7F520214"/>
    <w:rsid w:val="7FA05272"/>
    <w:rsid w:val="7FF374BC"/>
    <w:rsid w:val="EEEFB926"/>
    <w:rsid w:val="EFDF7D5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3"/>
    <w:basedOn w:val="1"/>
    <w:next w:val="1"/>
    <w:link w:val="14"/>
    <w:qFormat/>
    <w:locked/>
    <w:uiPriority w:val="99"/>
    <w:pPr>
      <w:keepNext/>
      <w:keepLines/>
      <w:spacing w:before="260" w:after="260" w:line="413" w:lineRule="auto"/>
      <w:outlineLvl w:val="2"/>
    </w:pPr>
    <w:rPr>
      <w:b/>
      <w:bCs/>
      <w:kern w:val="0"/>
    </w:rPr>
  </w:style>
  <w:style w:type="paragraph" w:styleId="3">
    <w:name w:val="heading 4"/>
    <w:basedOn w:val="1"/>
    <w:next w:val="1"/>
    <w:link w:val="22"/>
    <w:semiHidden/>
    <w:unhideWhenUsed/>
    <w:qFormat/>
    <w:locked/>
    <w:uiPriority w:val="0"/>
    <w:pPr>
      <w:keepNext/>
      <w:keepLines/>
      <w:spacing w:before="280" w:after="290" w:line="376" w:lineRule="auto"/>
      <w:outlineLvl w:val="3"/>
    </w:pPr>
    <w:rPr>
      <w:rFonts w:ascii="Cambria" w:hAnsi="Cambria"/>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qFormat/>
    <w:uiPriority w:val="99"/>
    <w:pPr>
      <w:jc w:val="left"/>
    </w:pPr>
  </w:style>
  <w:style w:type="paragraph" w:styleId="5">
    <w:name w:val="Body Text"/>
    <w:basedOn w:val="1"/>
    <w:link w:val="23"/>
    <w:qFormat/>
    <w:uiPriority w:val="1"/>
    <w:pPr>
      <w:autoSpaceDE w:val="0"/>
      <w:autoSpaceDN w:val="0"/>
      <w:jc w:val="left"/>
    </w:pPr>
    <w:rPr>
      <w:rFonts w:ascii="宋体" w:hAnsi="宋体" w:cs="宋体"/>
      <w:kern w:val="0"/>
      <w:sz w:val="30"/>
      <w:szCs w:val="30"/>
      <w:lang w:val="zh-CN" w:bidi="zh-CN"/>
    </w:rPr>
  </w:style>
  <w:style w:type="paragraph" w:styleId="6">
    <w:name w:val="Balloon Text"/>
    <w:basedOn w:val="1"/>
    <w:link w:val="21"/>
    <w:semiHidden/>
    <w:qFormat/>
    <w:uiPriority w:val="99"/>
    <w:rPr>
      <w:sz w:val="18"/>
      <w:szCs w:val="18"/>
    </w:rPr>
  </w:style>
  <w:style w:type="paragraph" w:styleId="7">
    <w:name w:val="footer"/>
    <w:basedOn w:val="1"/>
    <w:link w:val="16"/>
    <w:qFormat/>
    <w:uiPriority w:val="99"/>
    <w:pPr>
      <w:tabs>
        <w:tab w:val="center" w:pos="4153"/>
        <w:tab w:val="right" w:pos="8306"/>
      </w:tabs>
      <w:snapToGrid w:val="0"/>
      <w:jc w:val="left"/>
    </w:pPr>
    <w:rPr>
      <w:kern w:val="0"/>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annotation subject"/>
    <w:basedOn w:val="4"/>
    <w:next w:val="4"/>
    <w:link w:val="20"/>
    <w:semiHidden/>
    <w:qFormat/>
    <w:uiPriority w:val="99"/>
    <w:rPr>
      <w:b/>
      <w:bCs/>
    </w:rPr>
  </w:style>
  <w:style w:type="character" w:styleId="12">
    <w:name w:val="Hyperlink"/>
    <w:qFormat/>
    <w:uiPriority w:val="99"/>
    <w:rPr>
      <w:color w:val="0000FF"/>
      <w:u w:val="single"/>
    </w:rPr>
  </w:style>
  <w:style w:type="character" w:styleId="13">
    <w:name w:val="annotation reference"/>
    <w:semiHidden/>
    <w:qFormat/>
    <w:uiPriority w:val="99"/>
    <w:rPr>
      <w:sz w:val="21"/>
      <w:szCs w:val="21"/>
    </w:rPr>
  </w:style>
  <w:style w:type="character" w:customStyle="1" w:styleId="14">
    <w:name w:val="标题 3 Char"/>
    <w:link w:val="2"/>
    <w:qFormat/>
    <w:locked/>
    <w:uiPriority w:val="99"/>
    <w:rPr>
      <w:rFonts w:ascii="Times New Roman" w:hAnsi="Times New Roman" w:cs="Times New Roman"/>
      <w:b/>
      <w:bCs/>
      <w:sz w:val="21"/>
      <w:szCs w:val="21"/>
    </w:rPr>
  </w:style>
  <w:style w:type="character" w:customStyle="1" w:styleId="15">
    <w:name w:val="页眉 Char"/>
    <w:link w:val="8"/>
    <w:qFormat/>
    <w:locked/>
    <w:uiPriority w:val="99"/>
    <w:rPr>
      <w:rFonts w:ascii="Times New Roman" w:hAnsi="Times New Roman" w:eastAsia="宋体" w:cs="Times New Roman"/>
      <w:sz w:val="18"/>
      <w:szCs w:val="18"/>
    </w:rPr>
  </w:style>
  <w:style w:type="character" w:customStyle="1" w:styleId="16">
    <w:name w:val="页脚 Char"/>
    <w:link w:val="7"/>
    <w:qFormat/>
    <w:locked/>
    <w:uiPriority w:val="99"/>
    <w:rPr>
      <w:rFonts w:ascii="Times New Roman" w:hAnsi="Times New Roman" w:eastAsia="宋体" w:cs="Times New Roman"/>
      <w:sz w:val="18"/>
      <w:szCs w:val="18"/>
    </w:rPr>
  </w:style>
  <w:style w:type="character" w:customStyle="1" w:styleId="17">
    <w:name w:val="font51"/>
    <w:qFormat/>
    <w:uiPriority w:val="99"/>
    <w:rPr>
      <w:rFonts w:ascii="楷体_GB2312" w:eastAsia="楷体_GB2312" w:cs="楷体_GB2312"/>
      <w:color w:val="FF0000"/>
      <w:sz w:val="20"/>
      <w:szCs w:val="20"/>
      <w:u w:val="none"/>
    </w:rPr>
  </w:style>
  <w:style w:type="paragraph" w:customStyle="1" w:styleId="1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9">
    <w:name w:val="批注文字 Char"/>
    <w:link w:val="4"/>
    <w:semiHidden/>
    <w:qFormat/>
    <w:locked/>
    <w:uiPriority w:val="99"/>
    <w:rPr>
      <w:rFonts w:ascii="Times New Roman" w:hAnsi="Times New Roman" w:cs="Times New Roman"/>
      <w:kern w:val="2"/>
      <w:sz w:val="21"/>
      <w:szCs w:val="21"/>
    </w:rPr>
  </w:style>
  <w:style w:type="character" w:customStyle="1" w:styleId="20">
    <w:name w:val="批注主题 Char"/>
    <w:link w:val="9"/>
    <w:semiHidden/>
    <w:qFormat/>
    <w:locked/>
    <w:uiPriority w:val="99"/>
    <w:rPr>
      <w:rFonts w:ascii="Times New Roman" w:hAnsi="Times New Roman" w:cs="Times New Roman"/>
      <w:b/>
      <w:bCs/>
      <w:kern w:val="2"/>
      <w:sz w:val="21"/>
      <w:szCs w:val="21"/>
    </w:rPr>
  </w:style>
  <w:style w:type="character" w:customStyle="1" w:styleId="21">
    <w:name w:val="批注框文本 Char"/>
    <w:link w:val="6"/>
    <w:semiHidden/>
    <w:qFormat/>
    <w:locked/>
    <w:uiPriority w:val="99"/>
    <w:rPr>
      <w:rFonts w:ascii="Times New Roman" w:hAnsi="Times New Roman" w:cs="Times New Roman"/>
      <w:kern w:val="2"/>
      <w:sz w:val="18"/>
      <w:szCs w:val="18"/>
    </w:rPr>
  </w:style>
  <w:style w:type="character" w:customStyle="1" w:styleId="22">
    <w:name w:val="标题 4 Char"/>
    <w:link w:val="3"/>
    <w:semiHidden/>
    <w:qFormat/>
    <w:uiPriority w:val="0"/>
    <w:rPr>
      <w:rFonts w:ascii="Cambria" w:hAnsi="Cambria" w:eastAsia="宋体" w:cs="Times New Roman"/>
      <w:b/>
      <w:bCs/>
      <w:kern w:val="2"/>
      <w:sz w:val="28"/>
      <w:szCs w:val="28"/>
    </w:rPr>
  </w:style>
  <w:style w:type="character" w:customStyle="1" w:styleId="23">
    <w:name w:val="正文文本 Char"/>
    <w:link w:val="5"/>
    <w:qFormat/>
    <w:uiPriority w:val="1"/>
    <w:rPr>
      <w:rFonts w:ascii="宋体" w:hAnsi="宋体" w:cs="宋体"/>
      <w:sz w:val="30"/>
      <w:szCs w:val="30"/>
      <w:lang w:val="zh-CN" w:bidi="zh-CN"/>
    </w:rPr>
  </w:style>
  <w:style w:type="paragraph" w:customStyle="1" w:styleId="24">
    <w:name w:val="Table Text"/>
    <w:basedOn w:val="1"/>
    <w:semiHidden/>
    <w:qFormat/>
    <w:uiPriority w:val="0"/>
    <w:rPr>
      <w:rFonts w:ascii="FangSong_GB2312" w:hAnsi="FangSong_GB2312" w:eastAsia="FangSong_GB2312" w:cs="FangSong_GB2312"/>
      <w:sz w:val="24"/>
      <w:szCs w:val="24"/>
      <w:lang w:val="en-US" w:eastAsia="en-US" w:bidi="ar-SA"/>
    </w:rPr>
  </w:style>
  <w:style w:type="table" w:customStyle="1" w:styleId="2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12731</Words>
  <Characters>13693</Characters>
  <Lines>21</Lines>
  <Paragraphs>6</Paragraphs>
  <TotalTime>19</TotalTime>
  <ScaleCrop>false</ScaleCrop>
  <LinksUpToDate>false</LinksUpToDate>
  <CharactersWithSpaces>13921</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2023-10-27T10:17:00Z</dcterms:created>
  <dc:creator>dx</dc:creator>
  <cp:lastModifiedBy>admin</cp:lastModifiedBy>
  <cp:lastPrinted>2022-10-17T09:14:00Z</cp:lastPrinted>
  <dcterms:modified xsi:type="dcterms:W3CDTF">2023-11-10T08:24:08Z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00E4E6F6A13A43A984F0B4D7FBC9634A_13</vt:lpwstr>
  </property>
</Properties>
</file>