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仿宋_GB2312" w:eastAsia="仿宋_GB2312"/>
          <w:sz w:val="32"/>
          <w:szCs w:val="32"/>
        </w:rPr>
      </w:pPr>
    </w:p>
    <w:p>
      <w:pPr>
        <w:jc w:val="center"/>
        <w:rPr>
          <w:rFonts w:ascii="方正小标宋简体" w:eastAsia="方正小标宋简体"/>
          <w:b/>
          <w:bCs/>
          <w:sz w:val="32"/>
          <w:szCs w:val="32"/>
        </w:rPr>
      </w:pPr>
      <w:r>
        <w:rPr>
          <w:rFonts w:hint="eastAsia" w:ascii="方正小标宋简体" w:eastAsia="方正小标宋简体" w:cs="方正小标宋简体"/>
          <w:b/>
          <w:bCs/>
          <w:sz w:val="32"/>
          <w:szCs w:val="32"/>
        </w:rPr>
        <w:t>第十六届山东省职业院校技能大赛</w:t>
      </w:r>
    </w:p>
    <w:p>
      <w:pPr>
        <w:snapToGrid w:val="0"/>
        <w:spacing w:line="580" w:lineRule="exact"/>
        <w:jc w:val="center"/>
        <w:rPr>
          <w:rFonts w:ascii="仿宋_GB2312" w:eastAsia="仿宋_GB2312"/>
          <w:b/>
          <w:bCs/>
          <w:sz w:val="32"/>
          <w:szCs w:val="32"/>
        </w:rPr>
      </w:pPr>
      <w:r>
        <w:rPr>
          <w:rFonts w:hint="eastAsia" w:ascii="方正小标宋简体" w:eastAsia="方正小标宋简体" w:cs="方正小标宋简体"/>
          <w:b/>
          <w:bCs/>
          <w:sz w:val="32"/>
          <w:szCs w:val="32"/>
          <w:lang w:val="en-US" w:eastAsia="zh-CN"/>
        </w:rPr>
        <w:t>高</w:t>
      </w:r>
      <w:r>
        <w:rPr>
          <w:rFonts w:hint="eastAsia" w:ascii="方正小标宋简体" w:eastAsia="方正小标宋简体" w:cs="方正小标宋简体"/>
          <w:b/>
          <w:bCs/>
          <w:sz w:val="32"/>
          <w:szCs w:val="32"/>
        </w:rPr>
        <w:t>职组“工业网络智能控制与维护”赛项规程</w:t>
      </w:r>
    </w:p>
    <w:p>
      <w:pPr>
        <w:keepNext w:val="0"/>
        <w:keepLines w:val="0"/>
        <w:pageBreakBefore w:val="0"/>
        <w:widowControl w:val="0"/>
        <w:kinsoku/>
        <w:wordWrap/>
        <w:overflowPunct/>
        <w:topLinePunct w:val="0"/>
        <w:autoSpaceDE/>
        <w:autoSpaceDN/>
        <w:bidi w:val="0"/>
        <w:adjustRightInd/>
        <w:snapToGrid w:val="0"/>
        <w:spacing w:line="360" w:lineRule="auto"/>
        <w:ind w:firstLine="453" w:firstLineChars="189"/>
        <w:textAlignment w:val="auto"/>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黑体" w:hAnsi="黑体" w:eastAsia="黑体"/>
          <w:spacing w:val="-8"/>
          <w:sz w:val="24"/>
          <w:szCs w:val="24"/>
        </w:rPr>
      </w:pPr>
      <w:r>
        <w:rPr>
          <w:rFonts w:hint="eastAsia" w:ascii="黑体" w:hAnsi="黑体" w:eastAsia="黑体"/>
          <w:sz w:val="24"/>
          <w:szCs w:val="24"/>
        </w:rPr>
        <w:t>一、</w:t>
      </w:r>
      <w:r>
        <w:rPr>
          <w:rFonts w:hint="eastAsia" w:ascii="黑体" w:hAnsi="黑体" w:eastAsia="黑体"/>
          <w:spacing w:val="-8"/>
          <w:sz w:val="24"/>
          <w:szCs w:val="24"/>
        </w:rPr>
        <w:t>赛项名称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赛项名称：工业网络智能控制与维护</w:t>
      </w:r>
    </w:p>
    <w:p>
      <w:pPr>
        <w:pStyle w:val="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lang w:val="en-US" w:eastAsia="zh-CN"/>
        </w:rPr>
      </w:pPr>
      <w:r>
        <w:rPr>
          <w:rFonts w:hint="eastAsia" w:ascii="仿宋_GB2312" w:hAnsi="Times New Roman" w:eastAsia="仿宋_GB2312" w:cs="仿宋_GB2312"/>
          <w:kern w:val="2"/>
          <w:sz w:val="24"/>
          <w:szCs w:val="24"/>
          <w:lang w:val="en-US" w:eastAsia="zh-CN" w:bidi="ar-SA"/>
        </w:rPr>
        <w:t>英文名称：</w:t>
      </w:r>
      <w:r>
        <w:rPr>
          <w:rFonts w:hint="eastAsia" w:ascii="Times New Roman" w:hAnsi="Times New Roman" w:eastAsia="仿宋_GB2312" w:cs="Times New Roman"/>
          <w:sz w:val="24"/>
          <w:szCs w:val="24"/>
        </w:rPr>
        <w:t>Intelligent Control and Maintenance</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on Industrial Networks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Times New Roman" w:eastAsia="仿宋_GB2312" w:cs="仿宋_GB2312"/>
          <w:kern w:val="2"/>
          <w:sz w:val="24"/>
          <w:szCs w:val="24"/>
          <w:lang w:val="en-US" w:eastAsia="zh-CN" w:bidi="ar-SA"/>
        </w:rPr>
      </w:pPr>
      <w:r>
        <w:rPr>
          <w:rFonts w:hint="eastAsia" w:ascii="仿宋_GB2312" w:hAnsi="Times New Roman" w:eastAsia="仿宋_GB2312" w:cs="仿宋_GB2312"/>
          <w:kern w:val="2"/>
          <w:sz w:val="24"/>
          <w:szCs w:val="24"/>
          <w:lang w:val="en-US" w:eastAsia="zh-CN" w:bidi="ar-SA"/>
        </w:rPr>
        <w:t>赛项组别：高等职业教育（学生赛）</w:t>
      </w:r>
    </w:p>
    <w:p>
      <w:pPr>
        <w:spacing w:line="360" w:lineRule="auto"/>
        <w:ind w:firstLine="480" w:firstLineChars="200"/>
        <w:rPr>
          <w:rFonts w:hint="eastAsia" w:ascii="仿宋_GB2312" w:hAnsi="Times New Roman" w:eastAsia="仿宋_GB2312" w:cs="仿宋_GB2312"/>
          <w:kern w:val="2"/>
          <w:sz w:val="24"/>
          <w:szCs w:val="24"/>
          <w:lang w:val="en-US" w:eastAsia="zh-CN" w:bidi="ar-SA"/>
        </w:rPr>
      </w:pPr>
      <w:r>
        <w:rPr>
          <w:rFonts w:hint="eastAsia" w:ascii="仿宋_GB2312" w:hAnsi="Times New Roman" w:eastAsia="仿宋_GB2312" w:cs="仿宋_GB2312"/>
          <w:kern w:val="2"/>
          <w:sz w:val="24"/>
          <w:szCs w:val="24"/>
          <w:lang w:val="en-US" w:eastAsia="zh-CN" w:bidi="ar-SA"/>
        </w:rPr>
        <w:t>赛项归属：装备制造大类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二、竞赛目的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为贯彻党的“二十大”关于“推进新型工业化，加快建设制造强国、网络强国”“推动制造业高端化、智能化、绿色化发展”等精神，响应国家“十四五”规划中关于“持续推进制造业数字化转型、网络化协同、智能化变革，加快制造强国建设”等要求，落实《教育部山东省人民政府关于促进职业教育提质升级赋能绿色低碳高质量发展先行区建设的实施意见》（鲁政发〔2023〕6号）有关要求，深化教育教学改革，深度推进产教融合、校企合作，助推职业教育高质量发展，落实《教育部山东省人民政府关于促进职业教育提质升级赋能绿色低碳高质量发展先行区建设的实施意见》（鲁政发〔2023〕6号）有关要求，深化教育教学改革，深度推进产教融合、校企合作，助推职业教育高质量发展，举办以工业网络智能控制与维护所需核心技能为基础的竞赛项目，落实立德树人根本任务，通过“以赛促教”来提升广大教师“赛课”融通与“三教”改革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赛项根据高等职业教育的教学要求和教师成长规律，发挥树旗、导航、定标、催化作用，结合智能制造业涌现出的新技术、新产业、新业态、新模式，精准对接装备制造业重点领域智能制造网络搭建与维护、智能制造控制系统安装调试与维护维修、智能制造工程技术、工业网络集成、智能制造单元集成应用等岗位教师的技术技能积累，检验高等职业院校双师型教师队伍建设成效，促进装备制造类专业教学改革，推动和深化“岗课赛证”综合育人体系建设，促进职普融通、产教融合、科创融汇，满足产教协同育人目标，提高高职院校教师对工业网络智能控制与维护的核心能力，推动高职院校专业人才在培养目标、课程体系、教学条件、考核评价、师资队伍建设上的持续改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三、竞赛内容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赛项以典型智能制造生产线的工业网络智能控制与维护为背景，采用工业网络架构设计系统、自动控制和数据采集等技术完成生产线系统的集成调试与维护。根据任务书要求，选手独立设计工业网络控制系统的实施方案，包括防火墙、交换机、传感器、可编程控制器等工业网络关键设备的安装、接线、组网、配置与编程测试。根据不同的任务需求，设备层能够完成供料、分拣、装配、检测、仓储等工作任务，边缘层进行数据采集与传输，企业层利用系统运行状态图和数据看板进行数字化监控与运维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本赛项主要考察参赛选手对工业网络、自动控制、智能制造网络、工业数据传输等知识的掌握，工业网络智能控制系统设计集成，包括元部件选型、搭建、组网、调试、数字化监控运维等能力和技能，以及团队协作、安全与质量控制意识、工程思维与工匠精神等的职业素养；考察参赛选手在工程现场，针对实际问题的分析和处理能力、创新、创意、组织管理与团队协调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本赛项采用团体比赛方式，每支参赛队的2名参赛选手在6小时内协作完成竞赛任务。主要竞赛内容如下：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任务一 工业网络智能控制与维护系统工业网络设计（10%）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根据任务书要求，设计系统方案，采用资源可获得或共享的工业网络架构设计软件系统，对工业网络智能控制与维护系统进行方案设计，完成相关设备选型、网络拓扑图绘制、IP 地址表编写。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任务二 工业网络智能控制系统虚拟仿真与调试（20%）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根据任务要求对工业网络智能控制系统的各单元仿真，验证所设计的系统是否达到任务要求。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任务三 工业网络组网搭建与测试（15%）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根据任务要求对工业网络智能控制与维护系统的工业网络关键设备（智能网关、交换机、防火墙、无线路由及客户端、LORA 模块、IO-Link 模块、远程模块、传感器、可编程控制器、伺服驱动器、电脑工作站、远程服务器等）进行安装、接线、组网、参数配置及测试。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任务四 工业网络智能控制系统调试（35%）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根据任务要求和仿真结果，对工业网络智能控制系统的各单元进行联调，运用MES系统录入相关信息，使其按照工艺要求运行。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任务五 工业网络智能控制与维护系统智能运维（7%）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根据任务要求对工业网络智能控制与维护系统进行数据采集与分析、显示、云端远程运维管理。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任务六 竞赛总结（5%）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梳理参赛过程，撰写竞赛总结，以PDF格式提交，不用制作PPT汇报。考核选手逻辑思维与归纳总结能力等。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综合任务职业素养（8%）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对参赛选手全过程的团队协作、安全与质量控制意识、工程思维与工匠精神等进行综合评价。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eastAsia="仿宋_GB2312" w:cs="仿宋_GB2312"/>
          <w:b/>
          <w:bCs/>
          <w:sz w:val="24"/>
          <w:szCs w:val="24"/>
          <w:lang w:val="en-US" w:eastAsia="zh-CN"/>
        </w:rPr>
      </w:pPr>
      <w:r>
        <w:rPr>
          <w:rFonts w:hint="eastAsia" w:ascii="仿宋_GB2312" w:eastAsia="仿宋_GB2312" w:cs="仿宋_GB2312"/>
          <w:b/>
          <w:bCs/>
          <w:sz w:val="24"/>
          <w:szCs w:val="24"/>
          <w:lang w:val="en-US" w:eastAsia="zh-CN"/>
        </w:rPr>
        <w:t>表 1  竞赛模块分配表</w:t>
      </w:r>
    </w:p>
    <w:p>
      <w:pPr>
        <w:pStyle w:val="8"/>
        <w:spacing w:before="2"/>
        <w:rPr>
          <w:rFonts w:ascii="黑体"/>
          <w:sz w:val="6"/>
        </w:rPr>
      </w:pPr>
    </w:p>
    <w:tbl>
      <w:tblPr>
        <w:tblStyle w:val="1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1470"/>
        <w:gridCol w:w="4560"/>
        <w:gridCol w:w="120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10" w:type="dxa"/>
            <w:gridSpan w:val="2"/>
          </w:tcPr>
          <w:p>
            <w:pPr>
              <w:pStyle w:val="29"/>
              <w:spacing w:before="80"/>
              <w:ind w:left="1042" w:right="1036"/>
              <w:jc w:val="center"/>
              <w:rPr>
                <w:b/>
                <w:sz w:val="24"/>
              </w:rPr>
            </w:pPr>
            <w:r>
              <w:rPr>
                <w:b/>
                <w:sz w:val="24"/>
              </w:rPr>
              <w:t>模块</w:t>
            </w:r>
          </w:p>
        </w:tc>
        <w:tc>
          <w:tcPr>
            <w:tcW w:w="4560" w:type="dxa"/>
          </w:tcPr>
          <w:p>
            <w:pPr>
              <w:pStyle w:val="29"/>
              <w:spacing w:before="80"/>
              <w:ind w:left="1775" w:right="1770"/>
              <w:jc w:val="center"/>
              <w:rPr>
                <w:b/>
                <w:sz w:val="24"/>
              </w:rPr>
            </w:pPr>
            <w:r>
              <w:rPr>
                <w:b/>
                <w:sz w:val="24"/>
              </w:rPr>
              <w:t>主要内容</w:t>
            </w:r>
          </w:p>
        </w:tc>
        <w:tc>
          <w:tcPr>
            <w:tcW w:w="1200" w:type="dxa"/>
          </w:tcPr>
          <w:p>
            <w:pPr>
              <w:pStyle w:val="29"/>
              <w:spacing w:before="80"/>
              <w:ind w:left="116"/>
              <w:rPr>
                <w:b/>
                <w:sz w:val="24"/>
              </w:rPr>
            </w:pPr>
            <w:r>
              <w:rPr>
                <w:b/>
                <w:sz w:val="24"/>
              </w:rPr>
              <w:t>比赛时长</w:t>
            </w:r>
          </w:p>
        </w:tc>
        <w:tc>
          <w:tcPr>
            <w:tcW w:w="844" w:type="dxa"/>
          </w:tcPr>
          <w:p>
            <w:pPr>
              <w:pStyle w:val="29"/>
              <w:spacing w:before="80"/>
              <w:ind w:left="88" w:right="80"/>
              <w:jc w:val="center"/>
              <w:rPr>
                <w:b/>
                <w:sz w:val="24"/>
              </w:rPr>
            </w:pPr>
            <w:r>
              <w:rPr>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140" w:type="dxa"/>
          </w:tcPr>
          <w:p>
            <w:pPr>
              <w:pStyle w:val="29"/>
              <w:rPr>
                <w:rFonts w:ascii="黑体"/>
                <w:sz w:val="24"/>
              </w:rPr>
            </w:pPr>
          </w:p>
          <w:p>
            <w:pPr>
              <w:pStyle w:val="29"/>
              <w:rPr>
                <w:rFonts w:ascii="黑体"/>
                <w:sz w:val="24"/>
              </w:rPr>
            </w:pPr>
          </w:p>
          <w:p>
            <w:pPr>
              <w:pStyle w:val="29"/>
              <w:rPr>
                <w:rFonts w:ascii="黑体"/>
                <w:sz w:val="24"/>
              </w:rPr>
            </w:pPr>
          </w:p>
          <w:p>
            <w:pPr>
              <w:pStyle w:val="29"/>
              <w:rPr>
                <w:rFonts w:ascii="黑体"/>
                <w:sz w:val="24"/>
              </w:rPr>
            </w:pPr>
          </w:p>
          <w:p>
            <w:pPr>
              <w:pStyle w:val="29"/>
              <w:rPr>
                <w:rFonts w:ascii="黑体"/>
                <w:sz w:val="24"/>
              </w:rPr>
            </w:pPr>
          </w:p>
          <w:p>
            <w:pPr>
              <w:pStyle w:val="29"/>
              <w:spacing w:before="182"/>
              <w:ind w:left="108"/>
              <w:rPr>
                <w:sz w:val="24"/>
              </w:rPr>
            </w:pPr>
            <w:r>
              <w:rPr>
                <w:sz w:val="24"/>
              </w:rPr>
              <w:t>模块一</w:t>
            </w:r>
          </w:p>
        </w:tc>
        <w:tc>
          <w:tcPr>
            <w:tcW w:w="1470" w:type="dxa"/>
          </w:tcPr>
          <w:p>
            <w:pPr>
              <w:pStyle w:val="29"/>
              <w:spacing w:before="80" w:line="364" w:lineRule="auto"/>
              <w:ind w:left="108" w:right="149"/>
              <w:rPr>
                <w:sz w:val="24"/>
              </w:rPr>
            </w:pPr>
            <w:r>
              <w:rPr>
                <w:sz w:val="24"/>
              </w:rPr>
              <w:t>工业网络智能控制与维护系统设 计、仿真和物理系统的</w:t>
            </w:r>
          </w:p>
          <w:p>
            <w:pPr>
              <w:pStyle w:val="29"/>
              <w:spacing w:before="3" w:line="364" w:lineRule="auto"/>
              <w:ind w:left="108" w:right="-29"/>
              <w:rPr>
                <w:sz w:val="24"/>
              </w:rPr>
            </w:pPr>
            <w:r>
              <w:rPr>
                <w:spacing w:val="-13"/>
                <w:sz w:val="24"/>
              </w:rPr>
              <w:t>安装、接线、组网与参数</w:t>
            </w:r>
          </w:p>
          <w:p>
            <w:pPr>
              <w:pStyle w:val="29"/>
              <w:spacing w:before="1"/>
              <w:ind w:left="108"/>
              <w:rPr>
                <w:sz w:val="24"/>
              </w:rPr>
            </w:pPr>
            <w:r>
              <w:rPr>
                <w:sz w:val="24"/>
              </w:rPr>
              <w:t>设置</w:t>
            </w:r>
          </w:p>
        </w:tc>
        <w:tc>
          <w:tcPr>
            <w:tcW w:w="4560" w:type="dxa"/>
          </w:tcPr>
          <w:p>
            <w:pPr>
              <w:pStyle w:val="29"/>
              <w:spacing w:before="8"/>
              <w:rPr>
                <w:rFonts w:ascii="黑体"/>
                <w:sz w:val="24"/>
              </w:rPr>
            </w:pPr>
          </w:p>
          <w:p>
            <w:pPr>
              <w:pStyle w:val="29"/>
              <w:ind w:left="106"/>
              <w:rPr>
                <w:sz w:val="24"/>
              </w:rPr>
            </w:pPr>
            <w:r>
              <w:rPr>
                <w:rFonts w:ascii="Times New Roman" w:eastAsia="Times New Roman"/>
                <w:sz w:val="24"/>
              </w:rPr>
              <w:t>1.</w:t>
            </w:r>
            <w:r>
              <w:rPr>
                <w:sz w:val="24"/>
              </w:rPr>
              <w:t>工业网络架构方案设计</w:t>
            </w:r>
          </w:p>
          <w:p>
            <w:pPr>
              <w:pStyle w:val="29"/>
              <w:spacing w:before="160" w:line="364" w:lineRule="auto"/>
              <w:ind w:left="106" w:right="181"/>
              <w:rPr>
                <w:sz w:val="24"/>
              </w:rPr>
            </w:pPr>
            <w:r>
              <w:rPr>
                <w:rFonts w:ascii="Times New Roman" w:eastAsia="Times New Roman"/>
                <w:sz w:val="24"/>
              </w:rPr>
              <w:t>2.</w:t>
            </w:r>
            <w:r>
              <w:rPr>
                <w:sz w:val="24"/>
              </w:rPr>
              <w:t>网络拓扑图绘制（网络设计包括安全因素考虑）</w:t>
            </w:r>
          </w:p>
          <w:p>
            <w:pPr>
              <w:pStyle w:val="29"/>
              <w:spacing w:before="1"/>
              <w:ind w:left="106"/>
              <w:rPr>
                <w:sz w:val="24"/>
              </w:rPr>
            </w:pPr>
            <w:r>
              <w:rPr>
                <w:rFonts w:ascii="Times New Roman" w:eastAsia="Times New Roman"/>
                <w:sz w:val="24"/>
              </w:rPr>
              <w:t xml:space="preserve">3.IP </w:t>
            </w:r>
            <w:r>
              <w:rPr>
                <w:sz w:val="24"/>
              </w:rPr>
              <w:t>地址表编写</w:t>
            </w:r>
          </w:p>
          <w:p>
            <w:pPr>
              <w:pStyle w:val="29"/>
              <w:spacing w:before="161"/>
              <w:ind w:left="106"/>
              <w:rPr>
                <w:sz w:val="24"/>
              </w:rPr>
            </w:pPr>
            <w:r>
              <w:rPr>
                <w:rFonts w:ascii="Times New Roman" w:eastAsia="Times New Roman"/>
                <w:sz w:val="24"/>
              </w:rPr>
              <w:t>4.</w:t>
            </w:r>
            <w:r>
              <w:rPr>
                <w:sz w:val="24"/>
              </w:rPr>
              <w:t>工业网络虚拟仿真系统设计与调试</w:t>
            </w:r>
          </w:p>
          <w:p>
            <w:pPr>
              <w:pStyle w:val="29"/>
              <w:spacing w:before="160"/>
              <w:ind w:left="106"/>
              <w:rPr>
                <w:sz w:val="24"/>
              </w:rPr>
            </w:pPr>
            <w:r>
              <w:rPr>
                <w:rFonts w:ascii="Times New Roman" w:eastAsia="Times New Roman"/>
                <w:sz w:val="24"/>
              </w:rPr>
              <w:t>5.</w:t>
            </w:r>
            <w:r>
              <w:rPr>
                <w:sz w:val="24"/>
              </w:rPr>
              <w:t>工业网络物理系统安装与组网</w:t>
            </w:r>
          </w:p>
          <w:p>
            <w:pPr>
              <w:pStyle w:val="29"/>
              <w:spacing w:before="161"/>
              <w:ind w:left="106"/>
              <w:rPr>
                <w:sz w:val="24"/>
              </w:rPr>
            </w:pPr>
            <w:r>
              <w:rPr>
                <w:rFonts w:ascii="Times New Roman" w:eastAsia="Times New Roman"/>
                <w:sz w:val="24"/>
              </w:rPr>
              <w:t>6.</w:t>
            </w:r>
            <w:r>
              <w:rPr>
                <w:sz w:val="24"/>
              </w:rPr>
              <w:t>工业网络各设备参数设置</w:t>
            </w:r>
          </w:p>
        </w:tc>
        <w:tc>
          <w:tcPr>
            <w:tcW w:w="1200" w:type="dxa"/>
            <w:vMerge w:val="restart"/>
          </w:tcPr>
          <w:p>
            <w:pPr>
              <w:pStyle w:val="29"/>
              <w:rPr>
                <w:rFonts w:ascii="黑体"/>
                <w:sz w:val="26"/>
              </w:rPr>
            </w:pPr>
          </w:p>
          <w:p>
            <w:pPr>
              <w:pStyle w:val="29"/>
              <w:rPr>
                <w:rFonts w:ascii="黑体"/>
                <w:sz w:val="26"/>
              </w:rPr>
            </w:pPr>
          </w:p>
          <w:p>
            <w:pPr>
              <w:pStyle w:val="29"/>
              <w:rPr>
                <w:rFonts w:ascii="黑体"/>
                <w:sz w:val="26"/>
              </w:rPr>
            </w:pPr>
          </w:p>
          <w:p>
            <w:pPr>
              <w:pStyle w:val="29"/>
              <w:rPr>
                <w:rFonts w:ascii="黑体"/>
                <w:sz w:val="26"/>
              </w:rPr>
            </w:pPr>
          </w:p>
          <w:p>
            <w:pPr>
              <w:pStyle w:val="29"/>
              <w:rPr>
                <w:rFonts w:ascii="黑体"/>
                <w:sz w:val="26"/>
              </w:rPr>
            </w:pPr>
          </w:p>
          <w:p>
            <w:pPr>
              <w:pStyle w:val="29"/>
              <w:rPr>
                <w:rFonts w:ascii="黑体"/>
                <w:sz w:val="26"/>
              </w:rPr>
            </w:pPr>
          </w:p>
          <w:p>
            <w:pPr>
              <w:pStyle w:val="29"/>
              <w:rPr>
                <w:rFonts w:ascii="黑体"/>
                <w:sz w:val="26"/>
              </w:rPr>
            </w:pPr>
          </w:p>
          <w:p>
            <w:pPr>
              <w:pStyle w:val="29"/>
              <w:spacing w:before="8"/>
              <w:rPr>
                <w:rFonts w:ascii="黑体"/>
                <w:sz w:val="25"/>
              </w:rPr>
            </w:pPr>
          </w:p>
          <w:p>
            <w:pPr>
              <w:pStyle w:val="29"/>
              <w:ind w:left="106"/>
              <w:rPr>
                <w:sz w:val="24"/>
              </w:rPr>
            </w:pPr>
            <w:r>
              <w:rPr>
                <w:rFonts w:ascii="Times New Roman" w:eastAsia="Times New Roman"/>
                <w:sz w:val="24"/>
              </w:rPr>
              <w:t xml:space="preserve">360 </w:t>
            </w:r>
            <w:r>
              <w:rPr>
                <w:sz w:val="24"/>
              </w:rPr>
              <w:t>分钟</w:t>
            </w:r>
          </w:p>
        </w:tc>
        <w:tc>
          <w:tcPr>
            <w:tcW w:w="844" w:type="dxa"/>
          </w:tcPr>
          <w:p>
            <w:pPr>
              <w:pStyle w:val="29"/>
              <w:rPr>
                <w:rFonts w:ascii="黑体"/>
                <w:sz w:val="26"/>
              </w:rPr>
            </w:pPr>
          </w:p>
          <w:p>
            <w:pPr>
              <w:pStyle w:val="29"/>
              <w:rPr>
                <w:rFonts w:ascii="黑体"/>
                <w:sz w:val="26"/>
              </w:rPr>
            </w:pPr>
          </w:p>
          <w:p>
            <w:pPr>
              <w:pStyle w:val="29"/>
              <w:rPr>
                <w:rFonts w:ascii="黑体"/>
                <w:sz w:val="26"/>
              </w:rPr>
            </w:pPr>
          </w:p>
          <w:p>
            <w:pPr>
              <w:pStyle w:val="29"/>
              <w:rPr>
                <w:rFonts w:ascii="黑体"/>
                <w:sz w:val="26"/>
              </w:rPr>
            </w:pPr>
          </w:p>
          <w:p>
            <w:pPr>
              <w:pStyle w:val="29"/>
              <w:spacing w:before="2"/>
              <w:rPr>
                <w:rFonts w:ascii="黑体"/>
                <w:sz w:val="30"/>
              </w:rPr>
            </w:pPr>
          </w:p>
          <w:p>
            <w:pPr>
              <w:pStyle w:val="29"/>
              <w:ind w:left="74" w:right="152"/>
              <w:jc w:val="center"/>
              <w:rPr>
                <w:sz w:val="24"/>
              </w:rPr>
            </w:pPr>
            <w:r>
              <w:rPr>
                <w:rFonts w:ascii="Times New Roman" w:eastAsia="Times New Roman"/>
                <w:sz w:val="24"/>
              </w:rPr>
              <w:t xml:space="preserve">45 </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2" w:hRule="atLeast"/>
        </w:trPr>
        <w:tc>
          <w:tcPr>
            <w:tcW w:w="1140" w:type="dxa"/>
          </w:tcPr>
          <w:p>
            <w:pPr>
              <w:pStyle w:val="29"/>
              <w:rPr>
                <w:rFonts w:ascii="黑体"/>
                <w:sz w:val="24"/>
              </w:rPr>
            </w:pPr>
          </w:p>
          <w:p>
            <w:pPr>
              <w:pStyle w:val="29"/>
              <w:rPr>
                <w:rFonts w:ascii="黑体"/>
                <w:sz w:val="24"/>
              </w:rPr>
            </w:pPr>
          </w:p>
          <w:p>
            <w:pPr>
              <w:pStyle w:val="29"/>
              <w:spacing w:before="168"/>
              <w:ind w:left="108"/>
              <w:rPr>
                <w:sz w:val="24"/>
              </w:rPr>
            </w:pPr>
            <w:r>
              <w:rPr>
                <w:sz w:val="24"/>
              </w:rPr>
              <w:t>模块二</w:t>
            </w:r>
          </w:p>
        </w:tc>
        <w:tc>
          <w:tcPr>
            <w:tcW w:w="1470" w:type="dxa"/>
          </w:tcPr>
          <w:p>
            <w:pPr>
              <w:pStyle w:val="29"/>
              <w:spacing w:before="80" w:line="364" w:lineRule="auto"/>
              <w:ind w:left="108" w:right="149"/>
              <w:jc w:val="both"/>
              <w:rPr>
                <w:sz w:val="24"/>
              </w:rPr>
            </w:pPr>
            <w:r>
              <w:rPr>
                <w:sz w:val="24"/>
              </w:rPr>
              <w:t>工业网络智能控制系统调试与智能</w:t>
            </w:r>
          </w:p>
          <w:p>
            <w:pPr>
              <w:pStyle w:val="29"/>
              <w:spacing w:before="2"/>
              <w:ind w:left="108"/>
              <w:jc w:val="both"/>
              <w:rPr>
                <w:sz w:val="24"/>
              </w:rPr>
            </w:pPr>
            <w:r>
              <w:rPr>
                <w:sz w:val="24"/>
              </w:rPr>
              <w:t>运维</w:t>
            </w:r>
          </w:p>
        </w:tc>
        <w:tc>
          <w:tcPr>
            <w:tcW w:w="4560" w:type="dxa"/>
          </w:tcPr>
          <w:p>
            <w:pPr>
              <w:pStyle w:val="29"/>
              <w:spacing w:before="80"/>
              <w:ind w:left="106"/>
              <w:rPr>
                <w:sz w:val="24"/>
              </w:rPr>
            </w:pPr>
            <w:r>
              <w:rPr>
                <w:rFonts w:ascii="Times New Roman" w:eastAsia="Times New Roman"/>
                <w:sz w:val="24"/>
              </w:rPr>
              <w:t>1.</w:t>
            </w:r>
            <w:r>
              <w:rPr>
                <w:sz w:val="24"/>
              </w:rPr>
              <w:t>工业网络智能控制系统编程与调试</w:t>
            </w:r>
          </w:p>
          <w:p>
            <w:pPr>
              <w:pStyle w:val="29"/>
              <w:spacing w:before="160"/>
              <w:ind w:left="106"/>
              <w:rPr>
                <w:sz w:val="24"/>
              </w:rPr>
            </w:pPr>
            <w:r>
              <w:rPr>
                <w:rFonts w:ascii="Times New Roman" w:eastAsia="Times New Roman"/>
                <w:sz w:val="24"/>
              </w:rPr>
              <w:t>2.</w:t>
            </w:r>
            <w:r>
              <w:rPr>
                <w:sz w:val="24"/>
              </w:rPr>
              <w:t>工业网络智能控制系统联调</w:t>
            </w:r>
          </w:p>
          <w:p>
            <w:pPr>
              <w:pStyle w:val="29"/>
              <w:spacing w:before="161"/>
              <w:ind w:left="106"/>
              <w:rPr>
                <w:sz w:val="24"/>
              </w:rPr>
            </w:pPr>
            <w:r>
              <w:rPr>
                <w:rFonts w:ascii="Times New Roman" w:eastAsia="Times New Roman"/>
                <w:sz w:val="24"/>
              </w:rPr>
              <w:t>3.</w:t>
            </w:r>
            <w:r>
              <w:rPr>
                <w:sz w:val="24"/>
              </w:rPr>
              <w:t xml:space="preserve">工业网络智能控制系统 </w:t>
            </w:r>
            <w:r>
              <w:rPr>
                <w:rFonts w:ascii="Times New Roman" w:eastAsia="Times New Roman"/>
                <w:sz w:val="24"/>
              </w:rPr>
              <w:t xml:space="preserve">MES </w:t>
            </w:r>
            <w:r>
              <w:rPr>
                <w:sz w:val="24"/>
              </w:rPr>
              <w:t>运用</w:t>
            </w:r>
          </w:p>
          <w:p>
            <w:pPr>
              <w:pStyle w:val="29"/>
              <w:spacing w:before="160"/>
              <w:ind w:left="106"/>
              <w:rPr>
                <w:rFonts w:ascii="Times New Roman" w:eastAsia="Times New Roman"/>
                <w:sz w:val="24"/>
              </w:rPr>
            </w:pPr>
            <w:r>
              <w:rPr>
                <w:rFonts w:ascii="Times New Roman" w:eastAsia="Times New Roman"/>
                <w:sz w:val="24"/>
              </w:rPr>
              <w:t>4.</w:t>
            </w:r>
            <w:r>
              <w:rPr>
                <w:sz w:val="24"/>
              </w:rPr>
              <w:t>工业网络智能控制系统优化</w:t>
            </w:r>
          </w:p>
          <w:p>
            <w:pPr>
              <w:pStyle w:val="29"/>
              <w:spacing w:before="81"/>
              <w:ind w:left="106"/>
              <w:rPr>
                <w:sz w:val="24"/>
              </w:rPr>
            </w:pPr>
            <w:r>
              <w:rPr>
                <w:rFonts w:ascii="Times New Roman" w:eastAsia="Times New Roman"/>
                <w:sz w:val="24"/>
              </w:rPr>
              <w:t>5.</w:t>
            </w:r>
            <w:r>
              <w:rPr>
                <w:sz w:val="24"/>
              </w:rPr>
              <w:t>工业网络智能控制系统数据采集与分析</w:t>
            </w:r>
          </w:p>
          <w:p>
            <w:pPr>
              <w:pStyle w:val="29"/>
              <w:spacing w:before="160" w:line="364" w:lineRule="auto"/>
              <w:ind w:left="106" w:right="181"/>
              <w:rPr>
                <w:sz w:val="24"/>
              </w:rPr>
            </w:pPr>
            <w:r>
              <w:rPr>
                <w:rFonts w:ascii="Times New Roman" w:eastAsia="Times New Roman"/>
                <w:sz w:val="24"/>
              </w:rPr>
              <w:t>6.</w:t>
            </w:r>
            <w:r>
              <w:rPr>
                <w:sz w:val="24"/>
              </w:rPr>
              <w:t>工业网络智能控制系统云端远程运维管理</w:t>
            </w:r>
          </w:p>
          <w:p>
            <w:pPr>
              <w:pStyle w:val="29"/>
              <w:spacing w:before="1"/>
              <w:ind w:left="106"/>
              <w:rPr>
                <w:sz w:val="24"/>
              </w:rPr>
            </w:pPr>
            <w:r>
              <w:rPr>
                <w:rFonts w:ascii="Times New Roman" w:eastAsia="Times New Roman"/>
                <w:sz w:val="24"/>
              </w:rPr>
              <w:t>7.</w:t>
            </w:r>
            <w:r>
              <w:rPr>
                <w:sz w:val="24"/>
              </w:rPr>
              <w:t>撰写并提交竞赛总结</w:t>
            </w:r>
          </w:p>
        </w:tc>
        <w:tc>
          <w:tcPr>
            <w:tcW w:w="1200" w:type="dxa"/>
            <w:vMerge w:val="continue"/>
          </w:tcPr>
          <w:p>
            <w:pPr>
              <w:rPr>
                <w:sz w:val="2"/>
                <w:szCs w:val="2"/>
              </w:rPr>
            </w:pPr>
          </w:p>
        </w:tc>
        <w:tc>
          <w:tcPr>
            <w:tcW w:w="844" w:type="dxa"/>
          </w:tcPr>
          <w:p>
            <w:pPr>
              <w:pStyle w:val="29"/>
              <w:rPr>
                <w:rFonts w:ascii="黑体"/>
                <w:sz w:val="26"/>
              </w:rPr>
            </w:pPr>
          </w:p>
          <w:p>
            <w:pPr>
              <w:pStyle w:val="29"/>
              <w:spacing w:before="1"/>
              <w:rPr>
                <w:rFonts w:ascii="黑体"/>
                <w:sz w:val="35"/>
              </w:rPr>
            </w:pPr>
          </w:p>
          <w:p>
            <w:pPr>
              <w:pStyle w:val="29"/>
              <w:ind w:left="74" w:right="152"/>
              <w:jc w:val="center"/>
              <w:rPr>
                <w:sz w:val="24"/>
              </w:rPr>
            </w:pPr>
            <w:r>
              <w:rPr>
                <w:rFonts w:ascii="Times New Roman" w:eastAsia="Times New Roman"/>
                <w:sz w:val="24"/>
              </w:rPr>
              <w:t xml:space="preserve">47 </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370" w:type="dxa"/>
            <w:gridSpan w:val="4"/>
          </w:tcPr>
          <w:p>
            <w:pPr>
              <w:pStyle w:val="29"/>
              <w:spacing w:before="80"/>
              <w:ind w:left="3685" w:right="3674"/>
              <w:jc w:val="center"/>
              <w:rPr>
                <w:sz w:val="24"/>
              </w:rPr>
            </w:pPr>
            <w:r>
              <w:rPr>
                <w:sz w:val="24"/>
              </w:rPr>
              <w:t>职业素养</w:t>
            </w:r>
          </w:p>
        </w:tc>
        <w:tc>
          <w:tcPr>
            <w:tcW w:w="844" w:type="dxa"/>
          </w:tcPr>
          <w:p>
            <w:pPr>
              <w:pStyle w:val="29"/>
              <w:spacing w:before="80"/>
              <w:ind w:left="106"/>
              <w:rPr>
                <w:sz w:val="24"/>
              </w:rPr>
            </w:pPr>
            <w:r>
              <w:rPr>
                <w:rFonts w:ascii="Times New Roman" w:eastAsia="Times New Roman"/>
                <w:sz w:val="24"/>
              </w:rPr>
              <w:t xml:space="preserve">8 </w:t>
            </w:r>
            <w:r>
              <w:rPr>
                <w:sz w:val="24"/>
              </w:rPr>
              <w:t>分</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53" w:firstLineChars="189"/>
        <w:textAlignment w:val="auto"/>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四、竞赛方式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（一）竞赛形式</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rPr>
      </w:pPr>
      <w:r>
        <w:rPr>
          <w:rFonts w:hint="eastAsia" w:ascii="仿宋_GB2312" w:eastAsia="仿宋_GB2312"/>
          <w:spacing w:val="-8"/>
          <w:sz w:val="24"/>
          <w:szCs w:val="24"/>
        </w:rPr>
        <w:t>采用线下比赛的形式，</w:t>
      </w:r>
      <w:r>
        <w:rPr>
          <w:rFonts w:hint="eastAsia" w:ascii="仿宋_GB2312" w:eastAsia="仿宋_GB2312"/>
          <w:spacing w:val="-8"/>
          <w:sz w:val="24"/>
          <w:szCs w:val="24"/>
          <w:lang w:val="en-US" w:eastAsia="zh-CN"/>
        </w:rPr>
        <w:t>采用</w:t>
      </w:r>
      <w:r>
        <w:rPr>
          <w:rFonts w:hint="eastAsia" w:ascii="仿宋_GB2312" w:eastAsia="仿宋_GB2312"/>
          <w:spacing w:val="-8"/>
          <w:sz w:val="24"/>
          <w:szCs w:val="24"/>
        </w:rPr>
        <w:t>多场次进行。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（二）组队方式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spacing w:val="-8"/>
          <w:sz w:val="24"/>
          <w:szCs w:val="24"/>
          <w:lang w:val="en-US" w:eastAsia="zh-CN"/>
        </w:rPr>
      </w:pPr>
      <w:r>
        <w:rPr>
          <w:rFonts w:ascii="Times New Roman" w:hAnsi="Times New Roman" w:eastAsia="仿宋_GB2312" w:cs="Times New Roman"/>
          <w:color w:val="000000" w:themeColor="text1"/>
          <w:sz w:val="24"/>
          <w:szCs w:val="24"/>
          <w14:textFill>
            <w14:solidFill>
              <w14:schemeClr w14:val="tx1"/>
            </w14:solidFill>
          </w14:textFill>
        </w:rPr>
        <w:t>1</w:t>
      </w:r>
      <w:r>
        <w:rPr>
          <w:rFonts w:hint="eastAsia" w:ascii="仿宋_GB2312" w:eastAsia="仿宋_GB2312"/>
          <w:spacing w:val="-8"/>
          <w:sz w:val="24"/>
          <w:szCs w:val="24"/>
          <w:lang w:val="en-US" w:eastAsia="zh-CN"/>
        </w:rPr>
        <w:t>.本赛项为团体赛，每队由2名选手组成。选手报名资格和具体参赛队数、指导教师数等按照《山东省教育厅等4部门关于举办第十六届山东省职业院校技能大赛的通知》规定。</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组织机构：在山东省职业院校技能大赛组委会与执委会的领导下，成立2023年山东省职业院校技能大赛（高职组）“工业网络智能控制与维护”赛项执委会，下设本赛项专家组、监督(含仲裁)组、裁判组等工作机构。</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3.竞赛需连续进行，由赛项执委会按照竞赛日程表组织各领队参加公开抽签，确定各队参赛场次。参赛队按照抽签确定的参赛时段分批次进入比赛场地参赛。</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4.赛场的赛位统一编制赛位号，参赛队比赛前30分钟到赛项指定地点接受检录，赛前15分钟抽签决定赛位号，抽签结束后，按照抽取的赛位号进场，然后在对应的赛位上完成竞赛规定的工作任务。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五、竞赛流程</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根据参赛报名队伍情况，各参赛队按照竞赛流程图完成竞赛。</w:t>
      </w:r>
    </w:p>
    <w:p>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说明：如果采用多场次，竞赛日程可能延长，且需要设计场次竞赛日程表，具体日程以《竞赛指南》为准。</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00"/>
        <w:jc w:val="center"/>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mc:AlternateContent>
          <mc:Choice Requires="wps">
            <w:drawing>
              <wp:anchor distT="0" distB="0" distL="114300" distR="114300" simplePos="0" relativeHeight="251659264" behindDoc="0" locked="0" layoutInCell="1" allowOverlap="1">
                <wp:simplePos x="0" y="0"/>
                <wp:positionH relativeFrom="page">
                  <wp:posOffset>1033145</wp:posOffset>
                </wp:positionH>
                <wp:positionV relativeFrom="paragraph">
                  <wp:posOffset>285115</wp:posOffset>
                </wp:positionV>
                <wp:extent cx="5497195" cy="87039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97195" cy="8703945"/>
                        </a:xfrm>
                        <a:prstGeom prst="rect">
                          <a:avLst/>
                        </a:prstGeom>
                        <a:noFill/>
                        <a:ln>
                          <a:noFill/>
                        </a:ln>
                      </wps:spPr>
                      <wps:txbx>
                        <w:txbxContent>
                          <w:tbl>
                            <w:tblPr>
                              <w:tblStyle w:val="14"/>
                              <w:tblW w:w="8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2"/>
                              <w:gridCol w:w="1296"/>
                              <w:gridCol w:w="4114"/>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tcPr>
                                <w:p>
                                  <w:pPr>
                                    <w:pStyle w:val="29"/>
                                    <w:spacing w:before="138"/>
                                    <w:ind w:left="93"/>
                                    <w:rPr>
                                      <w:b/>
                                      <w:sz w:val="24"/>
                                    </w:rPr>
                                  </w:pPr>
                                  <w:r>
                                    <w:rPr>
                                      <w:b/>
                                      <w:sz w:val="24"/>
                                    </w:rPr>
                                    <w:t>日期</w:t>
                                  </w:r>
                                </w:p>
                              </w:tc>
                              <w:tc>
                                <w:tcPr>
                                  <w:tcW w:w="0" w:type="auto"/>
                                </w:tcPr>
                                <w:p>
                                  <w:pPr>
                                    <w:pStyle w:val="29"/>
                                    <w:tabs>
                                      <w:tab w:val="left" w:pos="761"/>
                                    </w:tabs>
                                    <w:spacing w:before="138"/>
                                    <w:ind w:left="305"/>
                                    <w:rPr>
                                      <w:b/>
                                      <w:sz w:val="24"/>
                                    </w:rPr>
                                  </w:pPr>
                                  <w:r>
                                    <w:rPr>
                                      <w:b/>
                                      <w:sz w:val="24"/>
                                    </w:rPr>
                                    <w:t>时</w:t>
                                  </w:r>
                                  <w:r>
                                    <w:rPr>
                                      <w:b/>
                                      <w:sz w:val="24"/>
                                    </w:rPr>
                                    <w:tab/>
                                  </w:r>
                                  <w:r>
                                    <w:rPr>
                                      <w:b/>
                                      <w:sz w:val="24"/>
                                    </w:rPr>
                                    <w:t>间</w:t>
                                  </w:r>
                                </w:p>
                              </w:tc>
                              <w:tc>
                                <w:tcPr>
                                  <w:tcW w:w="0" w:type="auto"/>
                                </w:tcPr>
                                <w:p>
                                  <w:pPr>
                                    <w:pStyle w:val="29"/>
                                    <w:tabs>
                                      <w:tab w:val="left" w:pos="769"/>
                                    </w:tabs>
                                    <w:spacing w:before="138"/>
                                    <w:ind w:left="9"/>
                                    <w:jc w:val="center"/>
                                    <w:rPr>
                                      <w:b/>
                                      <w:sz w:val="24"/>
                                    </w:rPr>
                                  </w:pPr>
                                  <w:r>
                                    <w:rPr>
                                      <w:b/>
                                      <w:sz w:val="24"/>
                                    </w:rPr>
                                    <w:t>内</w:t>
                                  </w:r>
                                  <w:r>
                                    <w:rPr>
                                      <w:b/>
                                      <w:sz w:val="24"/>
                                    </w:rPr>
                                    <w:tab/>
                                  </w:r>
                                  <w:r>
                                    <w:rPr>
                                      <w:b/>
                                      <w:sz w:val="24"/>
                                    </w:rPr>
                                    <w:t>容</w:t>
                                  </w:r>
                                </w:p>
                              </w:tc>
                              <w:tc>
                                <w:tcPr>
                                  <w:tcW w:w="2211" w:type="dxa"/>
                                </w:tcPr>
                                <w:p>
                                  <w:pPr>
                                    <w:pStyle w:val="29"/>
                                    <w:spacing w:before="138"/>
                                    <w:ind w:left="618"/>
                                    <w:rPr>
                                      <w:b/>
                                      <w:sz w:val="24"/>
                                    </w:rPr>
                                  </w:pPr>
                                  <w:r>
                                    <w:rPr>
                                      <w:b/>
                                      <w:sz w:val="24"/>
                                    </w:rPr>
                                    <w:t>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restart"/>
                                </w:tcPr>
                                <w:p>
                                  <w:pPr>
                                    <w:pStyle w:val="29"/>
                                    <w:rPr>
                                      <w:sz w:val="24"/>
                                    </w:rPr>
                                  </w:pPr>
                                </w:p>
                                <w:p>
                                  <w:pPr>
                                    <w:pStyle w:val="29"/>
                                    <w:rPr>
                                      <w:sz w:val="24"/>
                                    </w:rPr>
                                  </w:pPr>
                                </w:p>
                                <w:p>
                                  <w:pPr>
                                    <w:pStyle w:val="29"/>
                                    <w:spacing w:before="1"/>
                                    <w:rPr>
                                      <w:sz w:val="20"/>
                                    </w:rPr>
                                  </w:pPr>
                                </w:p>
                                <w:p>
                                  <w:pPr>
                                    <w:pStyle w:val="29"/>
                                    <w:spacing w:line="242" w:lineRule="auto"/>
                                    <w:ind w:left="215" w:right="201"/>
                                    <w:jc w:val="both"/>
                                    <w:rPr>
                                      <w:sz w:val="24"/>
                                    </w:rPr>
                                  </w:pPr>
                                  <w:r>
                                    <w:rPr>
                                      <w:sz w:val="24"/>
                                    </w:rPr>
                                    <w:t>第</w:t>
                                  </w:r>
                                </w:p>
                                <w:p>
                                  <w:pPr>
                                    <w:pStyle w:val="29"/>
                                    <w:spacing w:line="242" w:lineRule="auto"/>
                                    <w:ind w:left="215" w:right="201"/>
                                    <w:jc w:val="both"/>
                                    <w:rPr>
                                      <w:sz w:val="24"/>
                                    </w:rPr>
                                  </w:pPr>
                                  <w:r>
                                    <w:rPr>
                                      <w:sz w:val="24"/>
                                    </w:rPr>
                                    <w:t>一</w:t>
                                  </w:r>
                                </w:p>
                                <w:p>
                                  <w:pPr>
                                    <w:pStyle w:val="29"/>
                                    <w:spacing w:line="242" w:lineRule="auto"/>
                                    <w:ind w:left="215" w:right="201"/>
                                    <w:jc w:val="both"/>
                                    <w:rPr>
                                      <w:sz w:val="24"/>
                                    </w:rPr>
                                  </w:pPr>
                                  <w:r>
                                    <w:rPr>
                                      <w:sz w:val="24"/>
                                    </w:rPr>
                                    <w:t>天</w:t>
                                  </w:r>
                                </w:p>
                              </w:tc>
                              <w:tc>
                                <w:tcPr>
                                  <w:tcW w:w="0" w:type="auto"/>
                                </w:tcPr>
                                <w:p>
                                  <w:pPr>
                                    <w:pStyle w:val="29"/>
                                    <w:spacing w:before="173"/>
                                    <w:ind w:right="140"/>
                                    <w:jc w:val="right"/>
                                    <w:rPr>
                                      <w:rFonts w:ascii="Times New Roman"/>
                                      <w:sz w:val="24"/>
                                    </w:rPr>
                                  </w:pPr>
                                  <w:r>
                                    <w:rPr>
                                      <w:rFonts w:ascii="Times New Roman"/>
                                      <w:sz w:val="24"/>
                                    </w:rPr>
                                    <w:t>8:00-14:00</w:t>
                                  </w:r>
                                </w:p>
                              </w:tc>
                              <w:tc>
                                <w:tcPr>
                                  <w:tcW w:w="0" w:type="auto"/>
                                </w:tcPr>
                                <w:p>
                                  <w:pPr>
                                    <w:pStyle w:val="29"/>
                                    <w:spacing w:before="3"/>
                                    <w:ind w:left="9" w:right="190"/>
                                    <w:jc w:val="center"/>
                                    <w:rPr>
                                      <w:sz w:val="24"/>
                                    </w:rPr>
                                  </w:pPr>
                                  <w:r>
                                    <w:rPr>
                                      <w:spacing w:val="-11"/>
                                      <w:sz w:val="24"/>
                                    </w:rPr>
                                    <w:t>报到、酒店入住、赛事相关资</w:t>
                                  </w:r>
                                </w:p>
                                <w:p>
                                  <w:pPr>
                                    <w:pStyle w:val="29"/>
                                    <w:spacing w:before="5" w:line="288" w:lineRule="exact"/>
                                    <w:ind w:left="9" w:right="192"/>
                                    <w:jc w:val="center"/>
                                    <w:rPr>
                                      <w:sz w:val="24"/>
                                    </w:rPr>
                                  </w:pPr>
                                  <w:r>
                                    <w:rPr>
                                      <w:sz w:val="24"/>
                                    </w:rPr>
                                    <w:t>料领取</w:t>
                                  </w:r>
                                </w:p>
                              </w:tc>
                              <w:tc>
                                <w:tcPr>
                                  <w:tcW w:w="2211" w:type="dxa"/>
                                </w:tcPr>
                                <w:p>
                                  <w:pPr>
                                    <w:pStyle w:val="29"/>
                                    <w:spacing w:before="159"/>
                                    <w:ind w:left="705"/>
                                    <w:rPr>
                                      <w:sz w:val="24"/>
                                    </w:rPr>
                                  </w:pPr>
                                  <w:r>
                                    <w:rPr>
                                      <w:sz w:val="24"/>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0" w:type="auto"/>
                                  <w:vMerge w:val="continue"/>
                                </w:tcPr>
                                <w:p>
                                  <w:pPr>
                                    <w:rPr>
                                      <w:sz w:val="2"/>
                                      <w:szCs w:val="2"/>
                                    </w:rPr>
                                  </w:pPr>
                                </w:p>
                              </w:tc>
                              <w:tc>
                                <w:tcPr>
                                  <w:tcW w:w="0" w:type="auto"/>
                                </w:tcPr>
                                <w:p>
                                  <w:pPr>
                                    <w:pStyle w:val="29"/>
                                    <w:spacing w:before="175"/>
                                    <w:ind w:right="116"/>
                                    <w:jc w:val="right"/>
                                    <w:rPr>
                                      <w:rFonts w:ascii="Times New Roman"/>
                                      <w:sz w:val="24"/>
                                    </w:rPr>
                                  </w:pPr>
                                  <w:r>
                                    <w:rPr>
                                      <w:rFonts w:ascii="Times New Roman"/>
                                      <w:w w:val="90"/>
                                      <w:sz w:val="24"/>
                                    </w:rPr>
                                    <w:t>14:30-15:30</w:t>
                                  </w:r>
                                </w:p>
                              </w:tc>
                              <w:tc>
                                <w:tcPr>
                                  <w:tcW w:w="0" w:type="auto"/>
                                </w:tcPr>
                                <w:p>
                                  <w:pPr>
                                    <w:pStyle w:val="29"/>
                                    <w:spacing w:before="159"/>
                                    <w:ind w:left="11"/>
                                    <w:jc w:val="center"/>
                                    <w:rPr>
                                      <w:sz w:val="24"/>
                                    </w:rPr>
                                  </w:pPr>
                                  <w:r>
                                    <w:rPr>
                                      <w:sz w:val="24"/>
                                    </w:rPr>
                                    <w:t>领队会（领队必须参加）</w:t>
                                  </w:r>
                                </w:p>
                              </w:tc>
                              <w:tc>
                                <w:tcPr>
                                  <w:tcW w:w="2211" w:type="dxa"/>
                                </w:tcPr>
                                <w:p>
                                  <w:pPr>
                                    <w:pStyle w:val="29"/>
                                    <w:spacing w:before="3"/>
                                    <w:ind w:left="4" w:right="-15"/>
                                    <w:jc w:val="center"/>
                                    <w:rPr>
                                      <w:sz w:val="24"/>
                                    </w:rPr>
                                  </w:pPr>
                                  <w:r>
                                    <w:rPr>
                                      <w:spacing w:val="-8"/>
                                      <w:sz w:val="24"/>
                                    </w:rPr>
                                    <w:t>领队、专家组长、裁</w:t>
                                  </w:r>
                                </w:p>
                                <w:p>
                                  <w:pPr>
                                    <w:pStyle w:val="29"/>
                                    <w:spacing w:before="4" w:line="289" w:lineRule="exact"/>
                                    <w:ind w:left="444" w:right="432"/>
                                    <w:jc w:val="center"/>
                                    <w:rPr>
                                      <w:sz w:val="24"/>
                                    </w:rPr>
                                  </w:pPr>
                                  <w:r>
                                    <w:rPr>
                                      <w:sz w:val="24"/>
                                    </w:rPr>
                                    <w:t>判、监督长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0" w:type="auto"/>
                                  <w:vMerge w:val="continue"/>
                                </w:tcPr>
                                <w:p>
                                  <w:pPr>
                                    <w:rPr>
                                      <w:sz w:val="2"/>
                                      <w:szCs w:val="2"/>
                                    </w:rPr>
                                  </w:pPr>
                                </w:p>
                              </w:tc>
                              <w:tc>
                                <w:tcPr>
                                  <w:tcW w:w="0" w:type="auto"/>
                                </w:tcPr>
                                <w:p>
                                  <w:pPr>
                                    <w:pStyle w:val="29"/>
                                    <w:spacing w:before="174"/>
                                    <w:ind w:right="116"/>
                                    <w:jc w:val="right"/>
                                    <w:rPr>
                                      <w:rFonts w:ascii="Times New Roman"/>
                                      <w:sz w:val="24"/>
                                    </w:rPr>
                                  </w:pPr>
                                  <w:r>
                                    <w:rPr>
                                      <w:rFonts w:ascii="Times New Roman"/>
                                      <w:w w:val="90"/>
                                      <w:sz w:val="24"/>
                                    </w:rPr>
                                    <w:t>15:30-16:00</w:t>
                                  </w:r>
                                </w:p>
                              </w:tc>
                              <w:tc>
                                <w:tcPr>
                                  <w:tcW w:w="0" w:type="auto"/>
                                </w:tcPr>
                                <w:p>
                                  <w:pPr>
                                    <w:pStyle w:val="29"/>
                                    <w:spacing w:before="158"/>
                                    <w:ind w:left="11"/>
                                    <w:jc w:val="center"/>
                                    <w:rPr>
                                      <w:sz w:val="24"/>
                                    </w:rPr>
                                  </w:pPr>
                                  <w:r>
                                    <w:rPr>
                                      <w:sz w:val="24"/>
                                    </w:rPr>
                                    <w:t>比赛场次抽签</w:t>
                                  </w:r>
                                </w:p>
                              </w:tc>
                              <w:tc>
                                <w:tcPr>
                                  <w:tcW w:w="2211" w:type="dxa"/>
                                </w:tcPr>
                                <w:p>
                                  <w:pPr>
                                    <w:pStyle w:val="29"/>
                                    <w:spacing w:before="3"/>
                                    <w:ind w:left="4" w:right="-15"/>
                                    <w:jc w:val="center"/>
                                    <w:rPr>
                                      <w:sz w:val="24"/>
                                    </w:rPr>
                                  </w:pPr>
                                  <w:r>
                                    <w:rPr>
                                      <w:spacing w:val="-8"/>
                                      <w:sz w:val="24"/>
                                    </w:rPr>
                                    <w:t>领队、专家组长、裁</w:t>
                                  </w:r>
                                </w:p>
                                <w:p>
                                  <w:pPr>
                                    <w:pStyle w:val="29"/>
                                    <w:spacing w:before="4" w:line="289" w:lineRule="exact"/>
                                    <w:ind w:left="444" w:right="432"/>
                                    <w:jc w:val="center"/>
                                    <w:rPr>
                                      <w:sz w:val="24"/>
                                    </w:rPr>
                                  </w:pPr>
                                  <w:r>
                                    <w:rPr>
                                      <w:sz w:val="24"/>
                                    </w:rPr>
                                    <w:t>判、监督长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4"/>
                                    <w:ind w:right="116"/>
                                    <w:jc w:val="right"/>
                                    <w:rPr>
                                      <w:rFonts w:ascii="Times New Roman"/>
                                      <w:sz w:val="24"/>
                                    </w:rPr>
                                  </w:pPr>
                                  <w:r>
                                    <w:rPr>
                                      <w:rFonts w:ascii="Times New Roman"/>
                                      <w:w w:val="90"/>
                                      <w:sz w:val="24"/>
                                    </w:rPr>
                                    <w:t>16:00-17:00</w:t>
                                  </w:r>
                                </w:p>
                              </w:tc>
                              <w:tc>
                                <w:tcPr>
                                  <w:tcW w:w="0" w:type="auto"/>
                                </w:tcPr>
                                <w:p>
                                  <w:pPr>
                                    <w:pStyle w:val="29"/>
                                    <w:spacing w:before="2"/>
                                    <w:ind w:left="11"/>
                                    <w:jc w:val="center"/>
                                    <w:rPr>
                                      <w:sz w:val="24"/>
                                    </w:rPr>
                                  </w:pPr>
                                  <w:r>
                                    <w:rPr>
                                      <w:sz w:val="24"/>
                                    </w:rPr>
                                    <w:t>参赛队伍前往比赛场地熟悉环</w:t>
                                  </w:r>
                                </w:p>
                                <w:p>
                                  <w:pPr>
                                    <w:pStyle w:val="29"/>
                                    <w:spacing w:before="5" w:line="290" w:lineRule="exact"/>
                                    <w:ind w:left="11"/>
                                    <w:jc w:val="center"/>
                                    <w:rPr>
                                      <w:sz w:val="24"/>
                                    </w:rPr>
                                  </w:pPr>
                                  <w:r>
                                    <w:rPr>
                                      <w:sz w:val="24"/>
                                    </w:rPr>
                                    <w:t>境</w:t>
                                  </w:r>
                                </w:p>
                              </w:tc>
                              <w:tc>
                                <w:tcPr>
                                  <w:tcW w:w="2211" w:type="dxa"/>
                                </w:tcPr>
                                <w:p>
                                  <w:pPr>
                                    <w:pStyle w:val="29"/>
                                    <w:spacing w:before="158"/>
                                    <w:ind w:right="335"/>
                                    <w:jc w:val="right"/>
                                    <w:rPr>
                                      <w:sz w:val="24"/>
                                    </w:rPr>
                                  </w:pPr>
                                  <w:r>
                                    <w:rPr>
                                      <w:sz w:val="24"/>
                                    </w:rPr>
                                    <w:t>裁判、参赛队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vMerge w:val="continue"/>
                                </w:tcPr>
                                <w:p>
                                  <w:pPr>
                                    <w:rPr>
                                      <w:sz w:val="2"/>
                                      <w:szCs w:val="2"/>
                                    </w:rPr>
                                  </w:pPr>
                                </w:p>
                              </w:tc>
                              <w:tc>
                                <w:tcPr>
                                  <w:tcW w:w="0" w:type="auto"/>
                                </w:tcPr>
                                <w:p>
                                  <w:pPr>
                                    <w:pStyle w:val="29"/>
                                    <w:spacing w:before="90"/>
                                    <w:ind w:left="403"/>
                                    <w:rPr>
                                      <w:rFonts w:ascii="Times New Roman"/>
                                      <w:sz w:val="24"/>
                                    </w:rPr>
                                  </w:pPr>
                                  <w:r>
                                    <w:rPr>
                                      <w:rFonts w:ascii="Times New Roman"/>
                                      <w:sz w:val="24"/>
                                    </w:rPr>
                                    <w:t>17:00</w:t>
                                  </w:r>
                                </w:p>
                              </w:tc>
                              <w:tc>
                                <w:tcPr>
                                  <w:tcW w:w="0" w:type="auto"/>
                                </w:tcPr>
                                <w:p>
                                  <w:pPr>
                                    <w:pStyle w:val="29"/>
                                    <w:spacing w:before="74"/>
                                    <w:ind w:left="8"/>
                                    <w:jc w:val="center"/>
                                    <w:rPr>
                                      <w:sz w:val="24"/>
                                    </w:rPr>
                                  </w:pPr>
                                  <w:r>
                                    <w:rPr>
                                      <w:sz w:val="24"/>
                                    </w:rPr>
                                    <w:t>封闭赛场</w:t>
                                  </w:r>
                                </w:p>
                              </w:tc>
                              <w:tc>
                                <w:tcPr>
                                  <w:tcW w:w="2211" w:type="dxa"/>
                                </w:tcPr>
                                <w:p>
                                  <w:pPr>
                                    <w:pStyle w:val="29"/>
                                    <w:spacing w:before="74"/>
                                    <w:ind w:right="335"/>
                                    <w:jc w:val="right"/>
                                    <w:rPr>
                                      <w:sz w:val="24"/>
                                    </w:rPr>
                                  </w:pPr>
                                  <w:r>
                                    <w:rPr>
                                      <w:sz w:val="24"/>
                                    </w:rPr>
                                    <w:t>裁判、监督长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0" w:type="auto"/>
                                  <w:vMerge w:val="restart"/>
                                </w:tcPr>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spacing w:before="7"/>
                                    <w:rPr>
                                      <w:sz w:val="23"/>
                                    </w:rPr>
                                  </w:pPr>
                                </w:p>
                                <w:p>
                                  <w:pPr>
                                    <w:pStyle w:val="29"/>
                                    <w:spacing w:line="244" w:lineRule="auto"/>
                                    <w:ind w:left="215" w:right="201"/>
                                    <w:jc w:val="both"/>
                                    <w:rPr>
                                      <w:sz w:val="24"/>
                                    </w:rPr>
                                  </w:pPr>
                                  <w:r>
                                    <w:rPr>
                                      <w:sz w:val="24"/>
                                    </w:rPr>
                                    <w:t>第</w:t>
                                  </w:r>
                                </w:p>
                                <w:p>
                                  <w:pPr>
                                    <w:pStyle w:val="29"/>
                                    <w:spacing w:line="244" w:lineRule="auto"/>
                                    <w:ind w:left="215" w:right="201"/>
                                    <w:jc w:val="both"/>
                                    <w:rPr>
                                      <w:sz w:val="24"/>
                                    </w:rPr>
                                  </w:pPr>
                                  <w:r>
                                    <w:rPr>
                                      <w:sz w:val="24"/>
                                    </w:rPr>
                                    <w:t>二天</w:t>
                                  </w:r>
                                </w:p>
                              </w:tc>
                              <w:tc>
                                <w:tcPr>
                                  <w:tcW w:w="0" w:type="auto"/>
                                </w:tcPr>
                                <w:p>
                                  <w:pPr>
                                    <w:pStyle w:val="29"/>
                                    <w:spacing w:before="8"/>
                                    <w:rPr>
                                      <w:sz w:val="25"/>
                                    </w:rPr>
                                  </w:pPr>
                                </w:p>
                                <w:p>
                                  <w:pPr>
                                    <w:pStyle w:val="29"/>
                                    <w:spacing w:before="1"/>
                                    <w:ind w:left="211"/>
                                    <w:rPr>
                                      <w:rFonts w:ascii="Times New Roman"/>
                                      <w:sz w:val="24"/>
                                    </w:rPr>
                                  </w:pPr>
                                  <w:r>
                                    <w:rPr>
                                      <w:rFonts w:ascii="Times New Roman"/>
                                      <w:sz w:val="24"/>
                                    </w:rPr>
                                    <w:t>7:30-8:00</w:t>
                                  </w:r>
                                </w:p>
                              </w:tc>
                              <w:tc>
                                <w:tcPr>
                                  <w:tcW w:w="0" w:type="auto"/>
                                </w:tcPr>
                                <w:p>
                                  <w:pPr>
                                    <w:pStyle w:val="29"/>
                                    <w:spacing w:before="159" w:line="242" w:lineRule="auto"/>
                                    <w:ind w:left="75" w:right="19"/>
                                    <w:rPr>
                                      <w:sz w:val="24"/>
                                    </w:rPr>
                                  </w:pPr>
                                  <w:r>
                                    <w:rPr>
                                      <w:sz w:val="24"/>
                                    </w:rPr>
                                    <w:t>竞赛相关人员到达竞赛场地并完成参赛队检录（一次加密）</w:t>
                                  </w:r>
                                </w:p>
                              </w:tc>
                              <w:tc>
                                <w:tcPr>
                                  <w:tcW w:w="2211" w:type="dxa"/>
                                </w:tcPr>
                                <w:p>
                                  <w:pPr>
                                    <w:pStyle w:val="29"/>
                                    <w:spacing w:before="159" w:line="242" w:lineRule="auto"/>
                                    <w:ind w:left="467" w:right="-15" w:hanging="464"/>
                                    <w:rPr>
                                      <w:sz w:val="24"/>
                                    </w:rPr>
                                  </w:pPr>
                                  <w:r>
                                    <w:rPr>
                                      <w:spacing w:val="-7"/>
                                      <w:sz w:val="24"/>
                                    </w:rPr>
                                    <w:t>一次加密裁判、工作</w:t>
                                  </w:r>
                                  <w:r>
                                    <w:rPr>
                                      <w:spacing w:val="-3"/>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5"/>
                                    <w:ind w:left="211"/>
                                    <w:rPr>
                                      <w:rFonts w:ascii="Times New Roman"/>
                                      <w:sz w:val="24"/>
                                    </w:rPr>
                                  </w:pPr>
                                  <w:r>
                                    <w:rPr>
                                      <w:rFonts w:ascii="Times New Roman"/>
                                      <w:sz w:val="24"/>
                                    </w:rPr>
                                    <w:t>8:00-8:20</w:t>
                                  </w:r>
                                </w:p>
                              </w:tc>
                              <w:tc>
                                <w:tcPr>
                                  <w:tcW w:w="0" w:type="auto"/>
                                </w:tcPr>
                                <w:p>
                                  <w:pPr>
                                    <w:pStyle w:val="29"/>
                                    <w:spacing w:before="3"/>
                                    <w:ind w:left="8"/>
                                    <w:jc w:val="center"/>
                                    <w:rPr>
                                      <w:sz w:val="24"/>
                                    </w:rPr>
                                  </w:pPr>
                                  <w:r>
                                    <w:rPr>
                                      <w:sz w:val="24"/>
                                    </w:rPr>
                                    <w:t>竞赛队伍抽签（二次加密）</w:t>
                                  </w:r>
                                </w:p>
                                <w:p>
                                  <w:pPr>
                                    <w:pStyle w:val="29"/>
                                    <w:spacing w:before="4" w:line="289" w:lineRule="exact"/>
                                    <w:ind w:left="8"/>
                                    <w:jc w:val="center"/>
                                    <w:rPr>
                                      <w:sz w:val="24"/>
                                    </w:rPr>
                                  </w:pPr>
                                  <w:r>
                                    <w:rPr>
                                      <w:sz w:val="24"/>
                                    </w:rPr>
                                    <w:t>赛前准备，进入赛场</w:t>
                                  </w:r>
                                </w:p>
                              </w:tc>
                              <w:tc>
                                <w:tcPr>
                                  <w:tcW w:w="2211" w:type="dxa"/>
                                </w:tcPr>
                                <w:p>
                                  <w:pPr>
                                    <w:pStyle w:val="29"/>
                                    <w:spacing w:before="3"/>
                                    <w:ind w:left="4" w:right="-15"/>
                                    <w:jc w:val="center"/>
                                    <w:rPr>
                                      <w:sz w:val="24"/>
                                    </w:rPr>
                                  </w:pPr>
                                  <w:r>
                                    <w:rPr>
                                      <w:spacing w:val="-7"/>
                                      <w:sz w:val="24"/>
                                    </w:rPr>
                                    <w:t>二次加密裁判、工作</w:t>
                                  </w:r>
                                </w:p>
                                <w:p>
                                  <w:pPr>
                                    <w:pStyle w:val="29"/>
                                    <w:spacing w:before="4" w:line="289" w:lineRule="exact"/>
                                    <w:ind w:left="444" w:right="432"/>
                                    <w:jc w:val="center"/>
                                    <w:rPr>
                                      <w:sz w:val="24"/>
                                    </w:rPr>
                                  </w:pPr>
                                  <w:r>
                                    <w:rPr>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0" w:type="auto"/>
                                  <w:vMerge w:val="continue"/>
                                </w:tcPr>
                                <w:p>
                                  <w:pPr>
                                    <w:rPr>
                                      <w:sz w:val="2"/>
                                      <w:szCs w:val="2"/>
                                    </w:rPr>
                                  </w:pPr>
                                </w:p>
                              </w:tc>
                              <w:tc>
                                <w:tcPr>
                                  <w:tcW w:w="0" w:type="auto"/>
                                </w:tcPr>
                                <w:p>
                                  <w:pPr>
                                    <w:pStyle w:val="29"/>
                                    <w:spacing w:before="10"/>
                                    <w:rPr>
                                      <w:sz w:val="25"/>
                                    </w:rPr>
                                  </w:pPr>
                                </w:p>
                                <w:p>
                                  <w:pPr>
                                    <w:pStyle w:val="29"/>
                                    <w:ind w:left="211"/>
                                    <w:rPr>
                                      <w:rFonts w:ascii="Times New Roman"/>
                                      <w:sz w:val="24"/>
                                    </w:rPr>
                                  </w:pPr>
                                  <w:r>
                                    <w:rPr>
                                      <w:rFonts w:ascii="Times New Roman"/>
                                      <w:sz w:val="24"/>
                                    </w:rPr>
                                    <w:t>8:20-8:30</w:t>
                                  </w:r>
                                </w:p>
                              </w:tc>
                              <w:tc>
                                <w:tcPr>
                                  <w:tcW w:w="0" w:type="auto"/>
                                </w:tcPr>
                                <w:p>
                                  <w:pPr>
                                    <w:pStyle w:val="29"/>
                                    <w:spacing w:before="3" w:line="242" w:lineRule="auto"/>
                                    <w:ind w:left="5" w:right="-15" w:hanging="140"/>
                                    <w:jc w:val="center"/>
                                    <w:rPr>
                                      <w:sz w:val="24"/>
                                    </w:rPr>
                                  </w:pPr>
                                  <w:r>
                                    <w:rPr>
                                      <w:spacing w:val="-3"/>
                                      <w:sz w:val="24"/>
                                    </w:rPr>
                                    <w:t xml:space="preserve">题目发放、宣布竞赛注意事项 </w:t>
                                  </w:r>
                                  <w:r>
                                    <w:rPr>
                                      <w:spacing w:val="-13"/>
                                      <w:sz w:val="24"/>
                                    </w:rPr>
                                    <w:t>选手进入赛位、检查赛位设备及</w:t>
                                  </w:r>
                                </w:p>
                                <w:p>
                                  <w:pPr>
                                    <w:pStyle w:val="29"/>
                                    <w:spacing w:before="2" w:line="289" w:lineRule="exact"/>
                                    <w:ind w:left="8"/>
                                    <w:jc w:val="center"/>
                                    <w:rPr>
                                      <w:sz w:val="24"/>
                                    </w:rPr>
                                  </w:pPr>
                                  <w:r>
                                    <w:rPr>
                                      <w:sz w:val="24"/>
                                    </w:rPr>
                                    <w:t>耗材</w:t>
                                  </w:r>
                                </w:p>
                              </w:tc>
                              <w:tc>
                                <w:tcPr>
                                  <w:tcW w:w="2211" w:type="dxa"/>
                                </w:tcPr>
                                <w:p>
                                  <w:pPr>
                                    <w:pStyle w:val="29"/>
                                    <w:spacing w:before="158" w:line="242" w:lineRule="auto"/>
                                    <w:ind w:left="467" w:right="-15" w:hanging="464"/>
                                    <w:rPr>
                                      <w:sz w:val="24"/>
                                    </w:rPr>
                                  </w:pPr>
                                  <w:r>
                                    <w:rPr>
                                      <w:spacing w:val="-7"/>
                                      <w:sz w:val="24"/>
                                    </w:rPr>
                                    <w:t>裁判长、裁判、工作</w:t>
                                  </w:r>
                                  <w:r>
                                    <w:rPr>
                                      <w:spacing w:val="-3"/>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4"/>
                                    <w:ind w:right="140"/>
                                    <w:jc w:val="right"/>
                                    <w:rPr>
                                      <w:rFonts w:ascii="Times New Roman"/>
                                      <w:sz w:val="24"/>
                                    </w:rPr>
                                  </w:pPr>
                                  <w:r>
                                    <w:rPr>
                                      <w:rFonts w:ascii="Times New Roman"/>
                                      <w:sz w:val="24"/>
                                    </w:rPr>
                                    <w:t>8:30-11:30</w:t>
                                  </w:r>
                                </w:p>
                              </w:tc>
                              <w:tc>
                                <w:tcPr>
                                  <w:tcW w:w="0" w:type="auto"/>
                                </w:tcPr>
                                <w:p>
                                  <w:pPr>
                                    <w:pStyle w:val="29"/>
                                    <w:spacing w:before="158"/>
                                    <w:ind w:left="11"/>
                                    <w:jc w:val="center"/>
                                    <w:rPr>
                                      <w:sz w:val="24"/>
                                    </w:rPr>
                                  </w:pPr>
                                  <w:r>
                                    <w:rPr>
                                      <w:sz w:val="24"/>
                                    </w:rPr>
                                    <w:t>竞赛选手完成竞赛任务</w:t>
                                  </w:r>
                                </w:p>
                              </w:tc>
                              <w:tc>
                                <w:tcPr>
                                  <w:tcW w:w="2211" w:type="dxa"/>
                                </w:tcPr>
                                <w:p>
                                  <w:pPr>
                                    <w:pStyle w:val="29"/>
                                    <w:spacing w:before="2"/>
                                    <w:ind w:left="4" w:right="-15"/>
                                    <w:jc w:val="center"/>
                                    <w:rPr>
                                      <w:sz w:val="24"/>
                                    </w:rPr>
                                  </w:pPr>
                                  <w:r>
                                    <w:rPr>
                                      <w:spacing w:val="-7"/>
                                      <w:sz w:val="24"/>
                                    </w:rPr>
                                    <w:t>裁判长、裁判、技术</w:t>
                                  </w:r>
                                </w:p>
                                <w:p>
                                  <w:pPr>
                                    <w:pStyle w:val="29"/>
                                    <w:spacing w:before="5" w:line="290" w:lineRule="exact"/>
                                    <w:ind w:left="444" w:right="432"/>
                                    <w:jc w:val="center"/>
                                    <w:rPr>
                                      <w:sz w:val="24"/>
                                    </w:rPr>
                                  </w:pPr>
                                  <w:r>
                                    <w:rPr>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0" w:type="auto"/>
                                  <w:vMerge w:val="continue"/>
                                </w:tcPr>
                                <w:p>
                                  <w:pPr>
                                    <w:rPr>
                                      <w:sz w:val="2"/>
                                      <w:szCs w:val="2"/>
                                    </w:rPr>
                                  </w:pPr>
                                </w:p>
                              </w:tc>
                              <w:tc>
                                <w:tcPr>
                                  <w:tcW w:w="0" w:type="auto"/>
                                </w:tcPr>
                                <w:p>
                                  <w:pPr>
                                    <w:pStyle w:val="29"/>
                                    <w:spacing w:before="56"/>
                                    <w:ind w:right="80"/>
                                    <w:jc w:val="right"/>
                                    <w:rPr>
                                      <w:rFonts w:ascii="Times New Roman"/>
                                      <w:sz w:val="24"/>
                                    </w:rPr>
                                  </w:pPr>
                                  <w:r>
                                    <w:rPr>
                                      <w:rFonts w:ascii="Times New Roman"/>
                                      <w:sz w:val="24"/>
                                    </w:rPr>
                                    <w:t>11:30-12:30</w:t>
                                  </w:r>
                                </w:p>
                              </w:tc>
                              <w:tc>
                                <w:tcPr>
                                  <w:tcW w:w="0" w:type="auto"/>
                                </w:tcPr>
                                <w:p>
                                  <w:pPr>
                                    <w:pStyle w:val="29"/>
                                    <w:spacing w:before="40"/>
                                    <w:ind w:left="11"/>
                                    <w:jc w:val="center"/>
                                    <w:rPr>
                                      <w:sz w:val="24"/>
                                    </w:rPr>
                                  </w:pPr>
                                  <w:r>
                                    <w:rPr>
                                      <w:sz w:val="24"/>
                                    </w:rPr>
                                    <w:t>参赛队、裁判午餐及休息</w:t>
                                  </w:r>
                                </w:p>
                              </w:tc>
                              <w:tc>
                                <w:tcPr>
                                  <w:tcW w:w="2211" w:type="dxa"/>
                                </w:tcPr>
                                <w:p>
                                  <w:pPr>
                                    <w:pStyle w:val="2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3"/>
                                    <w:ind w:right="80"/>
                                    <w:jc w:val="right"/>
                                    <w:rPr>
                                      <w:rFonts w:ascii="Times New Roman"/>
                                      <w:sz w:val="24"/>
                                    </w:rPr>
                                  </w:pPr>
                                  <w:r>
                                    <w:rPr>
                                      <w:rFonts w:ascii="Times New Roman"/>
                                      <w:sz w:val="24"/>
                                    </w:rPr>
                                    <w:t>12:30-15:30</w:t>
                                  </w:r>
                                </w:p>
                              </w:tc>
                              <w:tc>
                                <w:tcPr>
                                  <w:tcW w:w="0" w:type="auto"/>
                                </w:tcPr>
                                <w:p>
                                  <w:pPr>
                                    <w:pStyle w:val="29"/>
                                    <w:spacing w:before="159"/>
                                    <w:ind w:left="11"/>
                                    <w:jc w:val="center"/>
                                    <w:rPr>
                                      <w:sz w:val="24"/>
                                    </w:rPr>
                                  </w:pPr>
                                  <w:r>
                                    <w:rPr>
                                      <w:sz w:val="24"/>
                                    </w:rPr>
                                    <w:t>竞赛选手完成竞赛任务</w:t>
                                  </w:r>
                                </w:p>
                              </w:tc>
                              <w:tc>
                                <w:tcPr>
                                  <w:tcW w:w="2211" w:type="dxa"/>
                                </w:tcPr>
                                <w:p>
                                  <w:pPr>
                                    <w:pStyle w:val="29"/>
                                    <w:spacing w:before="4"/>
                                    <w:ind w:left="4" w:right="-15"/>
                                    <w:rPr>
                                      <w:sz w:val="24"/>
                                    </w:rPr>
                                  </w:pPr>
                                  <w:r>
                                    <w:rPr>
                                      <w:spacing w:val="-7"/>
                                      <w:sz w:val="24"/>
                                    </w:rPr>
                                    <w:t>裁判长、裁判、技术</w:t>
                                  </w:r>
                                </w:p>
                                <w:p>
                                  <w:pPr>
                                    <w:pStyle w:val="29"/>
                                    <w:spacing w:before="4" w:line="288" w:lineRule="exact"/>
                                    <w:ind w:left="4"/>
                                    <w:rPr>
                                      <w:sz w:val="24"/>
                                    </w:rPr>
                                  </w:pPr>
                                  <w:r>
                                    <w:rPr>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3"/>
                                    <w:ind w:right="80"/>
                                    <w:jc w:val="right"/>
                                    <w:rPr>
                                      <w:rFonts w:ascii="Times New Roman"/>
                                      <w:sz w:val="24"/>
                                    </w:rPr>
                                  </w:pPr>
                                  <w:r>
                                    <w:rPr>
                                      <w:rFonts w:ascii="Times New Roman"/>
                                      <w:sz w:val="24"/>
                                    </w:rPr>
                                    <w:t>15:30-18:30</w:t>
                                  </w:r>
                                </w:p>
                              </w:tc>
                              <w:tc>
                                <w:tcPr>
                                  <w:tcW w:w="0" w:type="auto"/>
                                </w:tcPr>
                                <w:p>
                                  <w:pPr>
                                    <w:pStyle w:val="29"/>
                                    <w:spacing w:before="3"/>
                                    <w:ind w:left="5" w:right="-15"/>
                                    <w:jc w:val="center"/>
                                    <w:rPr>
                                      <w:sz w:val="24"/>
                                    </w:rPr>
                                  </w:pPr>
                                  <w:r>
                                    <w:rPr>
                                      <w:spacing w:val="-12"/>
                                      <w:sz w:val="24"/>
                                    </w:rPr>
                                    <w:t>参赛选手在指定区域待命。裁判</w:t>
                                  </w:r>
                                </w:p>
                                <w:p>
                                  <w:pPr>
                                    <w:pStyle w:val="29"/>
                                    <w:spacing w:before="5" w:line="289" w:lineRule="exact"/>
                                    <w:ind w:left="11"/>
                                    <w:jc w:val="center"/>
                                    <w:rPr>
                                      <w:sz w:val="24"/>
                                    </w:rPr>
                                  </w:pPr>
                                  <w:r>
                                    <w:rPr>
                                      <w:sz w:val="24"/>
                                    </w:rPr>
                                    <w:t>组评分</w:t>
                                  </w:r>
                                </w:p>
                              </w:tc>
                              <w:tc>
                                <w:tcPr>
                                  <w:tcW w:w="2211" w:type="dxa"/>
                                </w:tcPr>
                                <w:p>
                                  <w:pPr>
                                    <w:pStyle w:val="29"/>
                                    <w:spacing w:before="3"/>
                                    <w:ind w:left="4"/>
                                    <w:rPr>
                                      <w:sz w:val="24"/>
                                    </w:rPr>
                                  </w:pPr>
                                  <w:r>
                                    <w:rPr>
                                      <w:spacing w:val="-20"/>
                                      <w:sz w:val="24"/>
                                    </w:rPr>
                                    <w:t>裁判长、裁判、监督</w:t>
                                  </w:r>
                                </w:p>
                                <w:p>
                                  <w:pPr>
                                    <w:pStyle w:val="29"/>
                                    <w:spacing w:before="5" w:line="289" w:lineRule="exact"/>
                                    <w:ind w:left="4"/>
                                    <w:rPr>
                                      <w:sz w:val="24"/>
                                    </w:rPr>
                                  </w:pPr>
                                  <w:r>
                                    <w:rPr>
                                      <w:sz w:val="24"/>
                                    </w:rPr>
                                    <w:t>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0" w:type="auto"/>
                                  <w:vMerge w:val="continue"/>
                                </w:tcPr>
                                <w:p>
                                  <w:pPr>
                                    <w:rPr>
                                      <w:sz w:val="2"/>
                                      <w:szCs w:val="2"/>
                                    </w:rPr>
                                  </w:pPr>
                                </w:p>
                              </w:tc>
                              <w:tc>
                                <w:tcPr>
                                  <w:tcW w:w="0" w:type="auto"/>
                                </w:tcPr>
                                <w:p>
                                  <w:pPr>
                                    <w:pStyle w:val="29"/>
                                    <w:spacing w:before="62"/>
                                    <w:ind w:right="80"/>
                                    <w:jc w:val="right"/>
                                    <w:rPr>
                                      <w:rFonts w:ascii="Times New Roman"/>
                                      <w:sz w:val="24"/>
                                    </w:rPr>
                                  </w:pPr>
                                  <w:r>
                                    <w:rPr>
                                      <w:rFonts w:ascii="Times New Roman"/>
                                      <w:sz w:val="24"/>
                                    </w:rPr>
                                    <w:t>20:30-22:30</w:t>
                                  </w:r>
                                </w:p>
                              </w:tc>
                              <w:tc>
                                <w:tcPr>
                                  <w:tcW w:w="0" w:type="auto"/>
                                </w:tcPr>
                                <w:p>
                                  <w:pPr>
                                    <w:pStyle w:val="29"/>
                                    <w:spacing w:before="48"/>
                                    <w:ind w:left="8"/>
                                    <w:jc w:val="center"/>
                                    <w:rPr>
                                      <w:sz w:val="24"/>
                                    </w:rPr>
                                  </w:pPr>
                                  <w:r>
                                    <w:rPr>
                                      <w:sz w:val="24"/>
                                    </w:rPr>
                                    <w:t>恢复场地</w:t>
                                  </w:r>
                                </w:p>
                              </w:tc>
                              <w:tc>
                                <w:tcPr>
                                  <w:tcW w:w="2211" w:type="dxa"/>
                                </w:tcPr>
                                <w:p>
                                  <w:pPr>
                                    <w:pStyle w:val="29"/>
                                    <w:spacing w:before="48"/>
                                    <w:ind w:left="4"/>
                                    <w:rPr>
                                      <w:sz w:val="24"/>
                                    </w:rPr>
                                  </w:pPr>
                                  <w:r>
                                    <w:rPr>
                                      <w:sz w:val="24"/>
                                    </w:rPr>
                                    <w:t>技术人员</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81.35pt;margin-top:22.45pt;height:685.35pt;width:432.85pt;mso-position-horizontal-relative:page;z-index:251659264;mso-width-relative:page;mso-height-relative:page;" filled="f" stroked="f" coordsize="21600,21600" o:gfxdata="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f4F2doAAAAMAQAADwAAAAAAAAABACAAAAAiAAAAZHJzL2Rvd25yZXYueG1s&#10;UEsBAhQAFAAAAAgAh07iQNxdhPO9AQAAcwMAAA4AAAAAAAAAAQAgAAAAKQEAAGRycy9lMm9Eb2Mu&#10;eG1sUEsFBgAAAAAGAAYAWQEAAFgFAAAAAA==&#10;">
                <v:fill on="f" focussize="0,0"/>
                <v:stroke on="f"/>
                <v:imagedata o:title=""/>
                <o:lock v:ext="edit" aspectratio="f"/>
                <v:textbox inset="0mm,0mm,0mm,0mm">
                  <w:txbxContent>
                    <w:tbl>
                      <w:tblPr>
                        <w:tblStyle w:val="14"/>
                        <w:tblW w:w="8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2"/>
                        <w:gridCol w:w="1296"/>
                        <w:gridCol w:w="4114"/>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tcPr>
                          <w:p>
                            <w:pPr>
                              <w:pStyle w:val="29"/>
                              <w:spacing w:before="138"/>
                              <w:ind w:left="93"/>
                              <w:rPr>
                                <w:b/>
                                <w:sz w:val="24"/>
                              </w:rPr>
                            </w:pPr>
                            <w:r>
                              <w:rPr>
                                <w:b/>
                                <w:sz w:val="24"/>
                              </w:rPr>
                              <w:t>日期</w:t>
                            </w:r>
                          </w:p>
                        </w:tc>
                        <w:tc>
                          <w:tcPr>
                            <w:tcW w:w="0" w:type="auto"/>
                          </w:tcPr>
                          <w:p>
                            <w:pPr>
                              <w:pStyle w:val="29"/>
                              <w:tabs>
                                <w:tab w:val="left" w:pos="761"/>
                              </w:tabs>
                              <w:spacing w:before="138"/>
                              <w:ind w:left="305"/>
                              <w:rPr>
                                <w:b/>
                                <w:sz w:val="24"/>
                              </w:rPr>
                            </w:pPr>
                            <w:r>
                              <w:rPr>
                                <w:b/>
                                <w:sz w:val="24"/>
                              </w:rPr>
                              <w:t>时</w:t>
                            </w:r>
                            <w:r>
                              <w:rPr>
                                <w:b/>
                                <w:sz w:val="24"/>
                              </w:rPr>
                              <w:tab/>
                            </w:r>
                            <w:r>
                              <w:rPr>
                                <w:b/>
                                <w:sz w:val="24"/>
                              </w:rPr>
                              <w:t>间</w:t>
                            </w:r>
                          </w:p>
                        </w:tc>
                        <w:tc>
                          <w:tcPr>
                            <w:tcW w:w="0" w:type="auto"/>
                          </w:tcPr>
                          <w:p>
                            <w:pPr>
                              <w:pStyle w:val="29"/>
                              <w:tabs>
                                <w:tab w:val="left" w:pos="769"/>
                              </w:tabs>
                              <w:spacing w:before="138"/>
                              <w:ind w:left="9"/>
                              <w:jc w:val="center"/>
                              <w:rPr>
                                <w:b/>
                                <w:sz w:val="24"/>
                              </w:rPr>
                            </w:pPr>
                            <w:r>
                              <w:rPr>
                                <w:b/>
                                <w:sz w:val="24"/>
                              </w:rPr>
                              <w:t>内</w:t>
                            </w:r>
                            <w:r>
                              <w:rPr>
                                <w:b/>
                                <w:sz w:val="24"/>
                              </w:rPr>
                              <w:tab/>
                            </w:r>
                            <w:r>
                              <w:rPr>
                                <w:b/>
                                <w:sz w:val="24"/>
                              </w:rPr>
                              <w:t>容</w:t>
                            </w:r>
                          </w:p>
                        </w:tc>
                        <w:tc>
                          <w:tcPr>
                            <w:tcW w:w="2211" w:type="dxa"/>
                          </w:tcPr>
                          <w:p>
                            <w:pPr>
                              <w:pStyle w:val="29"/>
                              <w:spacing w:before="138"/>
                              <w:ind w:left="618"/>
                              <w:rPr>
                                <w:b/>
                                <w:sz w:val="24"/>
                              </w:rPr>
                            </w:pPr>
                            <w:r>
                              <w:rPr>
                                <w:b/>
                                <w:sz w:val="24"/>
                              </w:rPr>
                              <w:t>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restart"/>
                          </w:tcPr>
                          <w:p>
                            <w:pPr>
                              <w:pStyle w:val="29"/>
                              <w:rPr>
                                <w:sz w:val="24"/>
                              </w:rPr>
                            </w:pPr>
                          </w:p>
                          <w:p>
                            <w:pPr>
                              <w:pStyle w:val="29"/>
                              <w:rPr>
                                <w:sz w:val="24"/>
                              </w:rPr>
                            </w:pPr>
                          </w:p>
                          <w:p>
                            <w:pPr>
                              <w:pStyle w:val="29"/>
                              <w:spacing w:before="1"/>
                              <w:rPr>
                                <w:sz w:val="20"/>
                              </w:rPr>
                            </w:pPr>
                          </w:p>
                          <w:p>
                            <w:pPr>
                              <w:pStyle w:val="29"/>
                              <w:spacing w:line="242" w:lineRule="auto"/>
                              <w:ind w:left="215" w:right="201"/>
                              <w:jc w:val="both"/>
                              <w:rPr>
                                <w:sz w:val="24"/>
                              </w:rPr>
                            </w:pPr>
                            <w:r>
                              <w:rPr>
                                <w:sz w:val="24"/>
                              </w:rPr>
                              <w:t>第</w:t>
                            </w:r>
                          </w:p>
                          <w:p>
                            <w:pPr>
                              <w:pStyle w:val="29"/>
                              <w:spacing w:line="242" w:lineRule="auto"/>
                              <w:ind w:left="215" w:right="201"/>
                              <w:jc w:val="both"/>
                              <w:rPr>
                                <w:sz w:val="24"/>
                              </w:rPr>
                            </w:pPr>
                            <w:r>
                              <w:rPr>
                                <w:sz w:val="24"/>
                              </w:rPr>
                              <w:t>一</w:t>
                            </w:r>
                          </w:p>
                          <w:p>
                            <w:pPr>
                              <w:pStyle w:val="29"/>
                              <w:spacing w:line="242" w:lineRule="auto"/>
                              <w:ind w:left="215" w:right="201"/>
                              <w:jc w:val="both"/>
                              <w:rPr>
                                <w:sz w:val="24"/>
                              </w:rPr>
                            </w:pPr>
                            <w:r>
                              <w:rPr>
                                <w:sz w:val="24"/>
                              </w:rPr>
                              <w:t>天</w:t>
                            </w:r>
                          </w:p>
                        </w:tc>
                        <w:tc>
                          <w:tcPr>
                            <w:tcW w:w="0" w:type="auto"/>
                          </w:tcPr>
                          <w:p>
                            <w:pPr>
                              <w:pStyle w:val="29"/>
                              <w:spacing w:before="173"/>
                              <w:ind w:right="140"/>
                              <w:jc w:val="right"/>
                              <w:rPr>
                                <w:rFonts w:ascii="Times New Roman"/>
                                <w:sz w:val="24"/>
                              </w:rPr>
                            </w:pPr>
                            <w:r>
                              <w:rPr>
                                <w:rFonts w:ascii="Times New Roman"/>
                                <w:sz w:val="24"/>
                              </w:rPr>
                              <w:t>8:00-14:00</w:t>
                            </w:r>
                          </w:p>
                        </w:tc>
                        <w:tc>
                          <w:tcPr>
                            <w:tcW w:w="0" w:type="auto"/>
                          </w:tcPr>
                          <w:p>
                            <w:pPr>
                              <w:pStyle w:val="29"/>
                              <w:spacing w:before="3"/>
                              <w:ind w:left="9" w:right="190"/>
                              <w:jc w:val="center"/>
                              <w:rPr>
                                <w:sz w:val="24"/>
                              </w:rPr>
                            </w:pPr>
                            <w:r>
                              <w:rPr>
                                <w:spacing w:val="-11"/>
                                <w:sz w:val="24"/>
                              </w:rPr>
                              <w:t>报到、酒店入住、赛事相关资</w:t>
                            </w:r>
                          </w:p>
                          <w:p>
                            <w:pPr>
                              <w:pStyle w:val="29"/>
                              <w:spacing w:before="5" w:line="288" w:lineRule="exact"/>
                              <w:ind w:left="9" w:right="192"/>
                              <w:jc w:val="center"/>
                              <w:rPr>
                                <w:sz w:val="24"/>
                              </w:rPr>
                            </w:pPr>
                            <w:r>
                              <w:rPr>
                                <w:sz w:val="24"/>
                              </w:rPr>
                              <w:t>料领取</w:t>
                            </w:r>
                          </w:p>
                        </w:tc>
                        <w:tc>
                          <w:tcPr>
                            <w:tcW w:w="2211" w:type="dxa"/>
                          </w:tcPr>
                          <w:p>
                            <w:pPr>
                              <w:pStyle w:val="29"/>
                              <w:spacing w:before="159"/>
                              <w:ind w:left="705"/>
                              <w:rPr>
                                <w:sz w:val="24"/>
                              </w:rPr>
                            </w:pPr>
                            <w:r>
                              <w:rPr>
                                <w:sz w:val="24"/>
                              </w:rPr>
                              <w:t>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0" w:type="auto"/>
                            <w:vMerge w:val="continue"/>
                          </w:tcPr>
                          <w:p>
                            <w:pPr>
                              <w:rPr>
                                <w:sz w:val="2"/>
                                <w:szCs w:val="2"/>
                              </w:rPr>
                            </w:pPr>
                          </w:p>
                        </w:tc>
                        <w:tc>
                          <w:tcPr>
                            <w:tcW w:w="0" w:type="auto"/>
                          </w:tcPr>
                          <w:p>
                            <w:pPr>
                              <w:pStyle w:val="29"/>
                              <w:spacing w:before="175"/>
                              <w:ind w:right="116"/>
                              <w:jc w:val="right"/>
                              <w:rPr>
                                <w:rFonts w:ascii="Times New Roman"/>
                                <w:sz w:val="24"/>
                              </w:rPr>
                            </w:pPr>
                            <w:r>
                              <w:rPr>
                                <w:rFonts w:ascii="Times New Roman"/>
                                <w:w w:val="90"/>
                                <w:sz w:val="24"/>
                              </w:rPr>
                              <w:t>14:30-15:30</w:t>
                            </w:r>
                          </w:p>
                        </w:tc>
                        <w:tc>
                          <w:tcPr>
                            <w:tcW w:w="0" w:type="auto"/>
                          </w:tcPr>
                          <w:p>
                            <w:pPr>
                              <w:pStyle w:val="29"/>
                              <w:spacing w:before="159"/>
                              <w:ind w:left="11"/>
                              <w:jc w:val="center"/>
                              <w:rPr>
                                <w:sz w:val="24"/>
                              </w:rPr>
                            </w:pPr>
                            <w:r>
                              <w:rPr>
                                <w:sz w:val="24"/>
                              </w:rPr>
                              <w:t>领队会（领队必须参加）</w:t>
                            </w:r>
                          </w:p>
                        </w:tc>
                        <w:tc>
                          <w:tcPr>
                            <w:tcW w:w="2211" w:type="dxa"/>
                          </w:tcPr>
                          <w:p>
                            <w:pPr>
                              <w:pStyle w:val="29"/>
                              <w:spacing w:before="3"/>
                              <w:ind w:left="4" w:right="-15"/>
                              <w:jc w:val="center"/>
                              <w:rPr>
                                <w:sz w:val="24"/>
                              </w:rPr>
                            </w:pPr>
                            <w:r>
                              <w:rPr>
                                <w:spacing w:val="-8"/>
                                <w:sz w:val="24"/>
                              </w:rPr>
                              <w:t>领队、专家组长、裁</w:t>
                            </w:r>
                          </w:p>
                          <w:p>
                            <w:pPr>
                              <w:pStyle w:val="29"/>
                              <w:spacing w:before="4" w:line="289" w:lineRule="exact"/>
                              <w:ind w:left="444" w:right="432"/>
                              <w:jc w:val="center"/>
                              <w:rPr>
                                <w:sz w:val="24"/>
                              </w:rPr>
                            </w:pPr>
                            <w:r>
                              <w:rPr>
                                <w:sz w:val="24"/>
                              </w:rPr>
                              <w:t>判、监督长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0" w:type="auto"/>
                            <w:vMerge w:val="continue"/>
                          </w:tcPr>
                          <w:p>
                            <w:pPr>
                              <w:rPr>
                                <w:sz w:val="2"/>
                                <w:szCs w:val="2"/>
                              </w:rPr>
                            </w:pPr>
                          </w:p>
                        </w:tc>
                        <w:tc>
                          <w:tcPr>
                            <w:tcW w:w="0" w:type="auto"/>
                          </w:tcPr>
                          <w:p>
                            <w:pPr>
                              <w:pStyle w:val="29"/>
                              <w:spacing w:before="174"/>
                              <w:ind w:right="116"/>
                              <w:jc w:val="right"/>
                              <w:rPr>
                                <w:rFonts w:ascii="Times New Roman"/>
                                <w:sz w:val="24"/>
                              </w:rPr>
                            </w:pPr>
                            <w:r>
                              <w:rPr>
                                <w:rFonts w:ascii="Times New Roman"/>
                                <w:w w:val="90"/>
                                <w:sz w:val="24"/>
                              </w:rPr>
                              <w:t>15:30-16:00</w:t>
                            </w:r>
                          </w:p>
                        </w:tc>
                        <w:tc>
                          <w:tcPr>
                            <w:tcW w:w="0" w:type="auto"/>
                          </w:tcPr>
                          <w:p>
                            <w:pPr>
                              <w:pStyle w:val="29"/>
                              <w:spacing w:before="158"/>
                              <w:ind w:left="11"/>
                              <w:jc w:val="center"/>
                              <w:rPr>
                                <w:sz w:val="24"/>
                              </w:rPr>
                            </w:pPr>
                            <w:r>
                              <w:rPr>
                                <w:sz w:val="24"/>
                              </w:rPr>
                              <w:t>比赛场次抽签</w:t>
                            </w:r>
                          </w:p>
                        </w:tc>
                        <w:tc>
                          <w:tcPr>
                            <w:tcW w:w="2211" w:type="dxa"/>
                          </w:tcPr>
                          <w:p>
                            <w:pPr>
                              <w:pStyle w:val="29"/>
                              <w:spacing w:before="3"/>
                              <w:ind w:left="4" w:right="-15"/>
                              <w:jc w:val="center"/>
                              <w:rPr>
                                <w:sz w:val="24"/>
                              </w:rPr>
                            </w:pPr>
                            <w:r>
                              <w:rPr>
                                <w:spacing w:val="-8"/>
                                <w:sz w:val="24"/>
                              </w:rPr>
                              <w:t>领队、专家组长、裁</w:t>
                            </w:r>
                          </w:p>
                          <w:p>
                            <w:pPr>
                              <w:pStyle w:val="29"/>
                              <w:spacing w:before="4" w:line="289" w:lineRule="exact"/>
                              <w:ind w:left="444" w:right="432"/>
                              <w:jc w:val="center"/>
                              <w:rPr>
                                <w:sz w:val="24"/>
                              </w:rPr>
                            </w:pPr>
                            <w:r>
                              <w:rPr>
                                <w:sz w:val="24"/>
                              </w:rPr>
                              <w:t>判、监督长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4"/>
                              <w:ind w:right="116"/>
                              <w:jc w:val="right"/>
                              <w:rPr>
                                <w:rFonts w:ascii="Times New Roman"/>
                                <w:sz w:val="24"/>
                              </w:rPr>
                            </w:pPr>
                            <w:r>
                              <w:rPr>
                                <w:rFonts w:ascii="Times New Roman"/>
                                <w:w w:val="90"/>
                                <w:sz w:val="24"/>
                              </w:rPr>
                              <w:t>16:00-17:00</w:t>
                            </w:r>
                          </w:p>
                        </w:tc>
                        <w:tc>
                          <w:tcPr>
                            <w:tcW w:w="0" w:type="auto"/>
                          </w:tcPr>
                          <w:p>
                            <w:pPr>
                              <w:pStyle w:val="29"/>
                              <w:spacing w:before="2"/>
                              <w:ind w:left="11"/>
                              <w:jc w:val="center"/>
                              <w:rPr>
                                <w:sz w:val="24"/>
                              </w:rPr>
                            </w:pPr>
                            <w:r>
                              <w:rPr>
                                <w:sz w:val="24"/>
                              </w:rPr>
                              <w:t>参赛队伍前往比赛场地熟悉环</w:t>
                            </w:r>
                          </w:p>
                          <w:p>
                            <w:pPr>
                              <w:pStyle w:val="29"/>
                              <w:spacing w:before="5" w:line="290" w:lineRule="exact"/>
                              <w:ind w:left="11"/>
                              <w:jc w:val="center"/>
                              <w:rPr>
                                <w:sz w:val="24"/>
                              </w:rPr>
                            </w:pPr>
                            <w:r>
                              <w:rPr>
                                <w:sz w:val="24"/>
                              </w:rPr>
                              <w:t>境</w:t>
                            </w:r>
                          </w:p>
                        </w:tc>
                        <w:tc>
                          <w:tcPr>
                            <w:tcW w:w="2211" w:type="dxa"/>
                          </w:tcPr>
                          <w:p>
                            <w:pPr>
                              <w:pStyle w:val="29"/>
                              <w:spacing w:before="158"/>
                              <w:ind w:right="335"/>
                              <w:jc w:val="right"/>
                              <w:rPr>
                                <w:sz w:val="24"/>
                              </w:rPr>
                            </w:pPr>
                            <w:r>
                              <w:rPr>
                                <w:sz w:val="24"/>
                              </w:rPr>
                              <w:t>裁判、参赛队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vMerge w:val="continue"/>
                          </w:tcPr>
                          <w:p>
                            <w:pPr>
                              <w:rPr>
                                <w:sz w:val="2"/>
                                <w:szCs w:val="2"/>
                              </w:rPr>
                            </w:pPr>
                          </w:p>
                        </w:tc>
                        <w:tc>
                          <w:tcPr>
                            <w:tcW w:w="0" w:type="auto"/>
                          </w:tcPr>
                          <w:p>
                            <w:pPr>
                              <w:pStyle w:val="29"/>
                              <w:spacing w:before="90"/>
                              <w:ind w:left="403"/>
                              <w:rPr>
                                <w:rFonts w:ascii="Times New Roman"/>
                                <w:sz w:val="24"/>
                              </w:rPr>
                            </w:pPr>
                            <w:r>
                              <w:rPr>
                                <w:rFonts w:ascii="Times New Roman"/>
                                <w:sz w:val="24"/>
                              </w:rPr>
                              <w:t>17:00</w:t>
                            </w:r>
                          </w:p>
                        </w:tc>
                        <w:tc>
                          <w:tcPr>
                            <w:tcW w:w="0" w:type="auto"/>
                          </w:tcPr>
                          <w:p>
                            <w:pPr>
                              <w:pStyle w:val="29"/>
                              <w:spacing w:before="74"/>
                              <w:ind w:left="8"/>
                              <w:jc w:val="center"/>
                              <w:rPr>
                                <w:sz w:val="24"/>
                              </w:rPr>
                            </w:pPr>
                            <w:r>
                              <w:rPr>
                                <w:sz w:val="24"/>
                              </w:rPr>
                              <w:t>封闭赛场</w:t>
                            </w:r>
                          </w:p>
                        </w:tc>
                        <w:tc>
                          <w:tcPr>
                            <w:tcW w:w="2211" w:type="dxa"/>
                          </w:tcPr>
                          <w:p>
                            <w:pPr>
                              <w:pStyle w:val="29"/>
                              <w:spacing w:before="74"/>
                              <w:ind w:right="335"/>
                              <w:jc w:val="right"/>
                              <w:rPr>
                                <w:sz w:val="24"/>
                              </w:rPr>
                            </w:pPr>
                            <w:r>
                              <w:rPr>
                                <w:sz w:val="24"/>
                              </w:rPr>
                              <w:t>裁判、监督长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0" w:type="auto"/>
                            <w:vMerge w:val="restart"/>
                          </w:tcPr>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spacing w:before="7"/>
                              <w:rPr>
                                <w:sz w:val="23"/>
                              </w:rPr>
                            </w:pPr>
                          </w:p>
                          <w:p>
                            <w:pPr>
                              <w:pStyle w:val="29"/>
                              <w:spacing w:line="244" w:lineRule="auto"/>
                              <w:ind w:left="215" w:right="201"/>
                              <w:jc w:val="both"/>
                              <w:rPr>
                                <w:sz w:val="24"/>
                              </w:rPr>
                            </w:pPr>
                            <w:r>
                              <w:rPr>
                                <w:sz w:val="24"/>
                              </w:rPr>
                              <w:t>第</w:t>
                            </w:r>
                          </w:p>
                          <w:p>
                            <w:pPr>
                              <w:pStyle w:val="29"/>
                              <w:spacing w:line="244" w:lineRule="auto"/>
                              <w:ind w:left="215" w:right="201"/>
                              <w:jc w:val="both"/>
                              <w:rPr>
                                <w:sz w:val="24"/>
                              </w:rPr>
                            </w:pPr>
                            <w:r>
                              <w:rPr>
                                <w:sz w:val="24"/>
                              </w:rPr>
                              <w:t>二天</w:t>
                            </w:r>
                          </w:p>
                        </w:tc>
                        <w:tc>
                          <w:tcPr>
                            <w:tcW w:w="0" w:type="auto"/>
                          </w:tcPr>
                          <w:p>
                            <w:pPr>
                              <w:pStyle w:val="29"/>
                              <w:spacing w:before="8"/>
                              <w:rPr>
                                <w:sz w:val="25"/>
                              </w:rPr>
                            </w:pPr>
                          </w:p>
                          <w:p>
                            <w:pPr>
                              <w:pStyle w:val="29"/>
                              <w:spacing w:before="1"/>
                              <w:ind w:left="211"/>
                              <w:rPr>
                                <w:rFonts w:ascii="Times New Roman"/>
                                <w:sz w:val="24"/>
                              </w:rPr>
                            </w:pPr>
                            <w:r>
                              <w:rPr>
                                <w:rFonts w:ascii="Times New Roman"/>
                                <w:sz w:val="24"/>
                              </w:rPr>
                              <w:t>7:30-8:00</w:t>
                            </w:r>
                          </w:p>
                        </w:tc>
                        <w:tc>
                          <w:tcPr>
                            <w:tcW w:w="0" w:type="auto"/>
                          </w:tcPr>
                          <w:p>
                            <w:pPr>
                              <w:pStyle w:val="29"/>
                              <w:spacing w:before="159" w:line="242" w:lineRule="auto"/>
                              <w:ind w:left="75" w:right="19"/>
                              <w:rPr>
                                <w:sz w:val="24"/>
                              </w:rPr>
                            </w:pPr>
                            <w:r>
                              <w:rPr>
                                <w:sz w:val="24"/>
                              </w:rPr>
                              <w:t>竞赛相关人员到达竞赛场地并完成参赛队检录（一次加密）</w:t>
                            </w:r>
                          </w:p>
                        </w:tc>
                        <w:tc>
                          <w:tcPr>
                            <w:tcW w:w="2211" w:type="dxa"/>
                          </w:tcPr>
                          <w:p>
                            <w:pPr>
                              <w:pStyle w:val="29"/>
                              <w:spacing w:before="159" w:line="242" w:lineRule="auto"/>
                              <w:ind w:left="467" w:right="-15" w:hanging="464"/>
                              <w:rPr>
                                <w:sz w:val="24"/>
                              </w:rPr>
                            </w:pPr>
                            <w:r>
                              <w:rPr>
                                <w:spacing w:val="-7"/>
                                <w:sz w:val="24"/>
                              </w:rPr>
                              <w:t>一次加密裁判、工作</w:t>
                            </w:r>
                            <w:r>
                              <w:rPr>
                                <w:spacing w:val="-3"/>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5"/>
                              <w:ind w:left="211"/>
                              <w:rPr>
                                <w:rFonts w:ascii="Times New Roman"/>
                                <w:sz w:val="24"/>
                              </w:rPr>
                            </w:pPr>
                            <w:r>
                              <w:rPr>
                                <w:rFonts w:ascii="Times New Roman"/>
                                <w:sz w:val="24"/>
                              </w:rPr>
                              <w:t>8:00-8:20</w:t>
                            </w:r>
                          </w:p>
                        </w:tc>
                        <w:tc>
                          <w:tcPr>
                            <w:tcW w:w="0" w:type="auto"/>
                          </w:tcPr>
                          <w:p>
                            <w:pPr>
                              <w:pStyle w:val="29"/>
                              <w:spacing w:before="3"/>
                              <w:ind w:left="8"/>
                              <w:jc w:val="center"/>
                              <w:rPr>
                                <w:sz w:val="24"/>
                              </w:rPr>
                            </w:pPr>
                            <w:r>
                              <w:rPr>
                                <w:sz w:val="24"/>
                              </w:rPr>
                              <w:t>竞赛队伍抽签（二次加密）</w:t>
                            </w:r>
                          </w:p>
                          <w:p>
                            <w:pPr>
                              <w:pStyle w:val="29"/>
                              <w:spacing w:before="4" w:line="289" w:lineRule="exact"/>
                              <w:ind w:left="8"/>
                              <w:jc w:val="center"/>
                              <w:rPr>
                                <w:sz w:val="24"/>
                              </w:rPr>
                            </w:pPr>
                            <w:r>
                              <w:rPr>
                                <w:sz w:val="24"/>
                              </w:rPr>
                              <w:t>赛前准备，进入赛场</w:t>
                            </w:r>
                          </w:p>
                        </w:tc>
                        <w:tc>
                          <w:tcPr>
                            <w:tcW w:w="2211" w:type="dxa"/>
                          </w:tcPr>
                          <w:p>
                            <w:pPr>
                              <w:pStyle w:val="29"/>
                              <w:spacing w:before="3"/>
                              <w:ind w:left="4" w:right="-15"/>
                              <w:jc w:val="center"/>
                              <w:rPr>
                                <w:sz w:val="24"/>
                              </w:rPr>
                            </w:pPr>
                            <w:r>
                              <w:rPr>
                                <w:spacing w:val="-7"/>
                                <w:sz w:val="24"/>
                              </w:rPr>
                              <w:t>二次加密裁判、工作</w:t>
                            </w:r>
                          </w:p>
                          <w:p>
                            <w:pPr>
                              <w:pStyle w:val="29"/>
                              <w:spacing w:before="4" w:line="289" w:lineRule="exact"/>
                              <w:ind w:left="444" w:right="432"/>
                              <w:jc w:val="center"/>
                              <w:rPr>
                                <w:sz w:val="24"/>
                              </w:rPr>
                            </w:pPr>
                            <w:r>
                              <w:rPr>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0" w:type="auto"/>
                            <w:vMerge w:val="continue"/>
                          </w:tcPr>
                          <w:p>
                            <w:pPr>
                              <w:rPr>
                                <w:sz w:val="2"/>
                                <w:szCs w:val="2"/>
                              </w:rPr>
                            </w:pPr>
                          </w:p>
                        </w:tc>
                        <w:tc>
                          <w:tcPr>
                            <w:tcW w:w="0" w:type="auto"/>
                          </w:tcPr>
                          <w:p>
                            <w:pPr>
                              <w:pStyle w:val="29"/>
                              <w:spacing w:before="10"/>
                              <w:rPr>
                                <w:sz w:val="25"/>
                              </w:rPr>
                            </w:pPr>
                          </w:p>
                          <w:p>
                            <w:pPr>
                              <w:pStyle w:val="29"/>
                              <w:ind w:left="211"/>
                              <w:rPr>
                                <w:rFonts w:ascii="Times New Roman"/>
                                <w:sz w:val="24"/>
                              </w:rPr>
                            </w:pPr>
                            <w:r>
                              <w:rPr>
                                <w:rFonts w:ascii="Times New Roman"/>
                                <w:sz w:val="24"/>
                              </w:rPr>
                              <w:t>8:20-8:30</w:t>
                            </w:r>
                          </w:p>
                        </w:tc>
                        <w:tc>
                          <w:tcPr>
                            <w:tcW w:w="0" w:type="auto"/>
                          </w:tcPr>
                          <w:p>
                            <w:pPr>
                              <w:pStyle w:val="29"/>
                              <w:spacing w:before="3" w:line="242" w:lineRule="auto"/>
                              <w:ind w:left="5" w:right="-15" w:hanging="140"/>
                              <w:jc w:val="center"/>
                              <w:rPr>
                                <w:sz w:val="24"/>
                              </w:rPr>
                            </w:pPr>
                            <w:r>
                              <w:rPr>
                                <w:spacing w:val="-3"/>
                                <w:sz w:val="24"/>
                              </w:rPr>
                              <w:t xml:space="preserve">题目发放、宣布竞赛注意事项 </w:t>
                            </w:r>
                            <w:r>
                              <w:rPr>
                                <w:spacing w:val="-13"/>
                                <w:sz w:val="24"/>
                              </w:rPr>
                              <w:t>选手进入赛位、检查赛位设备及</w:t>
                            </w:r>
                          </w:p>
                          <w:p>
                            <w:pPr>
                              <w:pStyle w:val="29"/>
                              <w:spacing w:before="2" w:line="289" w:lineRule="exact"/>
                              <w:ind w:left="8"/>
                              <w:jc w:val="center"/>
                              <w:rPr>
                                <w:sz w:val="24"/>
                              </w:rPr>
                            </w:pPr>
                            <w:r>
                              <w:rPr>
                                <w:sz w:val="24"/>
                              </w:rPr>
                              <w:t>耗材</w:t>
                            </w:r>
                          </w:p>
                        </w:tc>
                        <w:tc>
                          <w:tcPr>
                            <w:tcW w:w="2211" w:type="dxa"/>
                          </w:tcPr>
                          <w:p>
                            <w:pPr>
                              <w:pStyle w:val="29"/>
                              <w:spacing w:before="158" w:line="242" w:lineRule="auto"/>
                              <w:ind w:left="467" w:right="-15" w:hanging="464"/>
                              <w:rPr>
                                <w:sz w:val="24"/>
                              </w:rPr>
                            </w:pPr>
                            <w:r>
                              <w:rPr>
                                <w:spacing w:val="-7"/>
                                <w:sz w:val="24"/>
                              </w:rPr>
                              <w:t>裁判长、裁判、工作</w:t>
                            </w:r>
                            <w:r>
                              <w:rPr>
                                <w:spacing w:val="-3"/>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4"/>
                              <w:ind w:right="140"/>
                              <w:jc w:val="right"/>
                              <w:rPr>
                                <w:rFonts w:ascii="Times New Roman"/>
                                <w:sz w:val="24"/>
                              </w:rPr>
                            </w:pPr>
                            <w:r>
                              <w:rPr>
                                <w:rFonts w:ascii="Times New Roman"/>
                                <w:sz w:val="24"/>
                              </w:rPr>
                              <w:t>8:30-11:30</w:t>
                            </w:r>
                          </w:p>
                        </w:tc>
                        <w:tc>
                          <w:tcPr>
                            <w:tcW w:w="0" w:type="auto"/>
                          </w:tcPr>
                          <w:p>
                            <w:pPr>
                              <w:pStyle w:val="29"/>
                              <w:spacing w:before="158"/>
                              <w:ind w:left="11"/>
                              <w:jc w:val="center"/>
                              <w:rPr>
                                <w:sz w:val="24"/>
                              </w:rPr>
                            </w:pPr>
                            <w:r>
                              <w:rPr>
                                <w:sz w:val="24"/>
                              </w:rPr>
                              <w:t>竞赛选手完成竞赛任务</w:t>
                            </w:r>
                          </w:p>
                        </w:tc>
                        <w:tc>
                          <w:tcPr>
                            <w:tcW w:w="2211" w:type="dxa"/>
                          </w:tcPr>
                          <w:p>
                            <w:pPr>
                              <w:pStyle w:val="29"/>
                              <w:spacing w:before="2"/>
                              <w:ind w:left="4" w:right="-15"/>
                              <w:jc w:val="center"/>
                              <w:rPr>
                                <w:sz w:val="24"/>
                              </w:rPr>
                            </w:pPr>
                            <w:r>
                              <w:rPr>
                                <w:spacing w:val="-7"/>
                                <w:sz w:val="24"/>
                              </w:rPr>
                              <w:t>裁判长、裁判、技术</w:t>
                            </w:r>
                          </w:p>
                          <w:p>
                            <w:pPr>
                              <w:pStyle w:val="29"/>
                              <w:spacing w:before="5" w:line="290" w:lineRule="exact"/>
                              <w:ind w:left="444" w:right="432"/>
                              <w:jc w:val="center"/>
                              <w:rPr>
                                <w:sz w:val="24"/>
                              </w:rPr>
                            </w:pPr>
                            <w:r>
                              <w:rPr>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0" w:type="auto"/>
                            <w:vMerge w:val="continue"/>
                          </w:tcPr>
                          <w:p>
                            <w:pPr>
                              <w:rPr>
                                <w:sz w:val="2"/>
                                <w:szCs w:val="2"/>
                              </w:rPr>
                            </w:pPr>
                          </w:p>
                        </w:tc>
                        <w:tc>
                          <w:tcPr>
                            <w:tcW w:w="0" w:type="auto"/>
                          </w:tcPr>
                          <w:p>
                            <w:pPr>
                              <w:pStyle w:val="29"/>
                              <w:spacing w:before="56"/>
                              <w:ind w:right="80"/>
                              <w:jc w:val="right"/>
                              <w:rPr>
                                <w:rFonts w:ascii="Times New Roman"/>
                                <w:sz w:val="24"/>
                              </w:rPr>
                            </w:pPr>
                            <w:r>
                              <w:rPr>
                                <w:rFonts w:ascii="Times New Roman"/>
                                <w:sz w:val="24"/>
                              </w:rPr>
                              <w:t>11:30-12:30</w:t>
                            </w:r>
                          </w:p>
                        </w:tc>
                        <w:tc>
                          <w:tcPr>
                            <w:tcW w:w="0" w:type="auto"/>
                          </w:tcPr>
                          <w:p>
                            <w:pPr>
                              <w:pStyle w:val="29"/>
                              <w:spacing w:before="40"/>
                              <w:ind w:left="11"/>
                              <w:jc w:val="center"/>
                              <w:rPr>
                                <w:sz w:val="24"/>
                              </w:rPr>
                            </w:pPr>
                            <w:r>
                              <w:rPr>
                                <w:sz w:val="24"/>
                              </w:rPr>
                              <w:t>参赛队、裁判午餐及休息</w:t>
                            </w:r>
                          </w:p>
                        </w:tc>
                        <w:tc>
                          <w:tcPr>
                            <w:tcW w:w="2211" w:type="dxa"/>
                          </w:tcPr>
                          <w:p>
                            <w:pPr>
                              <w:pStyle w:val="2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3"/>
                              <w:ind w:right="80"/>
                              <w:jc w:val="right"/>
                              <w:rPr>
                                <w:rFonts w:ascii="Times New Roman"/>
                                <w:sz w:val="24"/>
                              </w:rPr>
                            </w:pPr>
                            <w:r>
                              <w:rPr>
                                <w:rFonts w:ascii="Times New Roman"/>
                                <w:sz w:val="24"/>
                              </w:rPr>
                              <w:t>12:30-15:30</w:t>
                            </w:r>
                          </w:p>
                        </w:tc>
                        <w:tc>
                          <w:tcPr>
                            <w:tcW w:w="0" w:type="auto"/>
                          </w:tcPr>
                          <w:p>
                            <w:pPr>
                              <w:pStyle w:val="29"/>
                              <w:spacing w:before="159"/>
                              <w:ind w:left="11"/>
                              <w:jc w:val="center"/>
                              <w:rPr>
                                <w:sz w:val="24"/>
                              </w:rPr>
                            </w:pPr>
                            <w:r>
                              <w:rPr>
                                <w:sz w:val="24"/>
                              </w:rPr>
                              <w:t>竞赛选手完成竞赛任务</w:t>
                            </w:r>
                          </w:p>
                        </w:tc>
                        <w:tc>
                          <w:tcPr>
                            <w:tcW w:w="2211" w:type="dxa"/>
                          </w:tcPr>
                          <w:p>
                            <w:pPr>
                              <w:pStyle w:val="29"/>
                              <w:spacing w:before="4"/>
                              <w:ind w:left="4" w:right="-15"/>
                              <w:rPr>
                                <w:sz w:val="24"/>
                              </w:rPr>
                            </w:pPr>
                            <w:r>
                              <w:rPr>
                                <w:spacing w:val="-7"/>
                                <w:sz w:val="24"/>
                              </w:rPr>
                              <w:t>裁判长、裁判、技术</w:t>
                            </w:r>
                          </w:p>
                          <w:p>
                            <w:pPr>
                              <w:pStyle w:val="29"/>
                              <w:spacing w:before="4" w:line="288" w:lineRule="exact"/>
                              <w:ind w:left="4"/>
                              <w:rPr>
                                <w:sz w:val="24"/>
                              </w:rPr>
                            </w:pPr>
                            <w:r>
                              <w:rPr>
                                <w:sz w:val="24"/>
                              </w:rPr>
                              <w:t>人员、监督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0" w:type="auto"/>
                            <w:vMerge w:val="continue"/>
                          </w:tcPr>
                          <w:p>
                            <w:pPr>
                              <w:rPr>
                                <w:sz w:val="2"/>
                                <w:szCs w:val="2"/>
                              </w:rPr>
                            </w:pPr>
                          </w:p>
                        </w:tc>
                        <w:tc>
                          <w:tcPr>
                            <w:tcW w:w="0" w:type="auto"/>
                          </w:tcPr>
                          <w:p>
                            <w:pPr>
                              <w:pStyle w:val="29"/>
                              <w:spacing w:before="173"/>
                              <w:ind w:right="80"/>
                              <w:jc w:val="right"/>
                              <w:rPr>
                                <w:rFonts w:ascii="Times New Roman"/>
                                <w:sz w:val="24"/>
                              </w:rPr>
                            </w:pPr>
                            <w:r>
                              <w:rPr>
                                <w:rFonts w:ascii="Times New Roman"/>
                                <w:sz w:val="24"/>
                              </w:rPr>
                              <w:t>15:30-18:30</w:t>
                            </w:r>
                          </w:p>
                        </w:tc>
                        <w:tc>
                          <w:tcPr>
                            <w:tcW w:w="0" w:type="auto"/>
                          </w:tcPr>
                          <w:p>
                            <w:pPr>
                              <w:pStyle w:val="29"/>
                              <w:spacing w:before="3"/>
                              <w:ind w:left="5" w:right="-15"/>
                              <w:jc w:val="center"/>
                              <w:rPr>
                                <w:sz w:val="24"/>
                              </w:rPr>
                            </w:pPr>
                            <w:r>
                              <w:rPr>
                                <w:spacing w:val="-12"/>
                                <w:sz w:val="24"/>
                              </w:rPr>
                              <w:t>参赛选手在指定区域待命。裁判</w:t>
                            </w:r>
                          </w:p>
                          <w:p>
                            <w:pPr>
                              <w:pStyle w:val="29"/>
                              <w:spacing w:before="5" w:line="289" w:lineRule="exact"/>
                              <w:ind w:left="11"/>
                              <w:jc w:val="center"/>
                              <w:rPr>
                                <w:sz w:val="24"/>
                              </w:rPr>
                            </w:pPr>
                            <w:r>
                              <w:rPr>
                                <w:sz w:val="24"/>
                              </w:rPr>
                              <w:t>组评分</w:t>
                            </w:r>
                          </w:p>
                        </w:tc>
                        <w:tc>
                          <w:tcPr>
                            <w:tcW w:w="2211" w:type="dxa"/>
                          </w:tcPr>
                          <w:p>
                            <w:pPr>
                              <w:pStyle w:val="29"/>
                              <w:spacing w:before="3"/>
                              <w:ind w:left="4"/>
                              <w:rPr>
                                <w:sz w:val="24"/>
                              </w:rPr>
                            </w:pPr>
                            <w:r>
                              <w:rPr>
                                <w:spacing w:val="-20"/>
                                <w:sz w:val="24"/>
                              </w:rPr>
                              <w:t>裁判长、裁判、监督</w:t>
                            </w:r>
                          </w:p>
                          <w:p>
                            <w:pPr>
                              <w:pStyle w:val="29"/>
                              <w:spacing w:before="5" w:line="289" w:lineRule="exact"/>
                              <w:ind w:left="4"/>
                              <w:rPr>
                                <w:sz w:val="24"/>
                              </w:rPr>
                            </w:pPr>
                            <w:r>
                              <w:rPr>
                                <w:sz w:val="24"/>
                              </w:rPr>
                              <w:t>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0" w:type="auto"/>
                            <w:vMerge w:val="continue"/>
                          </w:tcPr>
                          <w:p>
                            <w:pPr>
                              <w:rPr>
                                <w:sz w:val="2"/>
                                <w:szCs w:val="2"/>
                              </w:rPr>
                            </w:pPr>
                          </w:p>
                        </w:tc>
                        <w:tc>
                          <w:tcPr>
                            <w:tcW w:w="0" w:type="auto"/>
                          </w:tcPr>
                          <w:p>
                            <w:pPr>
                              <w:pStyle w:val="29"/>
                              <w:spacing w:before="62"/>
                              <w:ind w:right="80"/>
                              <w:jc w:val="right"/>
                              <w:rPr>
                                <w:rFonts w:ascii="Times New Roman"/>
                                <w:sz w:val="24"/>
                              </w:rPr>
                            </w:pPr>
                            <w:r>
                              <w:rPr>
                                <w:rFonts w:ascii="Times New Roman"/>
                                <w:sz w:val="24"/>
                              </w:rPr>
                              <w:t>20:30-22:30</w:t>
                            </w:r>
                          </w:p>
                        </w:tc>
                        <w:tc>
                          <w:tcPr>
                            <w:tcW w:w="0" w:type="auto"/>
                          </w:tcPr>
                          <w:p>
                            <w:pPr>
                              <w:pStyle w:val="29"/>
                              <w:spacing w:before="48"/>
                              <w:ind w:left="8"/>
                              <w:jc w:val="center"/>
                              <w:rPr>
                                <w:sz w:val="24"/>
                              </w:rPr>
                            </w:pPr>
                            <w:r>
                              <w:rPr>
                                <w:sz w:val="24"/>
                              </w:rPr>
                              <w:t>恢复场地</w:t>
                            </w:r>
                          </w:p>
                        </w:tc>
                        <w:tc>
                          <w:tcPr>
                            <w:tcW w:w="2211" w:type="dxa"/>
                          </w:tcPr>
                          <w:p>
                            <w:pPr>
                              <w:pStyle w:val="29"/>
                              <w:spacing w:before="48"/>
                              <w:ind w:left="4"/>
                              <w:rPr>
                                <w:sz w:val="24"/>
                              </w:rPr>
                            </w:pPr>
                            <w:r>
                              <w:rPr>
                                <w:sz w:val="24"/>
                              </w:rPr>
                              <w:t>技术人员</w:t>
                            </w:r>
                          </w:p>
                        </w:tc>
                      </w:tr>
                    </w:tbl>
                    <w:p>
                      <w:pPr>
                        <w:pStyle w:val="8"/>
                      </w:pPr>
                    </w:p>
                  </w:txbxContent>
                </v:textbox>
              </v:shape>
            </w:pict>
          </mc:Fallback>
        </mc:AlternateContent>
      </w:r>
      <w:r>
        <w:rPr>
          <w:rFonts w:hint="eastAsia" w:ascii="仿宋_GB2312" w:eastAsia="仿宋_GB2312"/>
          <w:b/>
          <w:bCs/>
          <w:spacing w:val="-8"/>
          <w:sz w:val="24"/>
          <w:szCs w:val="24"/>
          <w:lang w:val="en-US" w:eastAsia="zh-CN"/>
        </w:rPr>
        <w:t>表 2  竞赛日程表</w:t>
      </w: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spacing w:before="10"/>
        <w:rPr>
          <w:rFonts w:ascii="黑体"/>
          <w:sz w:val="35"/>
        </w:rPr>
      </w:pPr>
    </w:p>
    <w:p>
      <w:pPr>
        <w:spacing w:before="0"/>
        <w:ind w:left="0" w:right="594" w:firstLine="0"/>
        <w:jc w:val="right"/>
        <w:rPr>
          <w:sz w:val="24"/>
        </w:rPr>
      </w:pPr>
      <w:r>
        <w:rPr>
          <w:sz w:val="24"/>
        </w:rPr>
        <w:t>、</w:t>
      </w:r>
    </w:p>
    <w:p>
      <w:pPr>
        <w:pStyle w:val="8"/>
        <w:rPr>
          <w:sz w:val="24"/>
        </w:rPr>
      </w:pPr>
    </w:p>
    <w:tbl>
      <w:tblPr>
        <w:tblStyle w:val="14"/>
        <w:tblW w:w="8400" w:type="dxa"/>
        <w:tblInd w:w="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260"/>
        <w:gridCol w:w="4130"/>
        <w:gridCol w:w="2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0" w:type="dxa"/>
          </w:tcPr>
          <w:p>
            <w:pPr>
              <w:pStyle w:val="29"/>
              <w:spacing w:before="138"/>
              <w:ind w:left="93"/>
              <w:rPr>
                <w:b/>
                <w:sz w:val="24"/>
              </w:rPr>
            </w:pPr>
            <w:r>
              <w:rPr>
                <w:b/>
                <w:sz w:val="24"/>
              </w:rPr>
              <w:t>日期</w:t>
            </w:r>
          </w:p>
        </w:tc>
        <w:tc>
          <w:tcPr>
            <w:tcW w:w="1260" w:type="dxa"/>
          </w:tcPr>
          <w:p>
            <w:pPr>
              <w:pStyle w:val="29"/>
              <w:tabs>
                <w:tab w:val="left" w:pos="761"/>
              </w:tabs>
              <w:spacing w:before="138"/>
              <w:ind w:left="305"/>
              <w:rPr>
                <w:b/>
                <w:sz w:val="24"/>
              </w:rPr>
            </w:pPr>
            <w:r>
              <w:rPr>
                <w:b/>
                <w:sz w:val="24"/>
              </w:rPr>
              <w:t>时</w:t>
            </w:r>
            <w:r>
              <w:rPr>
                <w:b/>
                <w:sz w:val="24"/>
              </w:rPr>
              <w:tab/>
            </w:r>
            <w:r>
              <w:rPr>
                <w:b/>
                <w:sz w:val="24"/>
              </w:rPr>
              <w:t>间</w:t>
            </w:r>
          </w:p>
        </w:tc>
        <w:tc>
          <w:tcPr>
            <w:tcW w:w="4130" w:type="dxa"/>
          </w:tcPr>
          <w:p>
            <w:pPr>
              <w:pStyle w:val="29"/>
              <w:tabs>
                <w:tab w:val="left" w:pos="769"/>
              </w:tabs>
              <w:spacing w:before="138"/>
              <w:ind w:left="9"/>
              <w:jc w:val="center"/>
              <w:rPr>
                <w:b/>
                <w:sz w:val="24"/>
              </w:rPr>
            </w:pPr>
            <w:r>
              <w:rPr>
                <w:b/>
                <w:sz w:val="24"/>
              </w:rPr>
              <w:t>内</w:t>
            </w:r>
            <w:r>
              <w:rPr>
                <w:b/>
                <w:sz w:val="24"/>
              </w:rPr>
              <w:tab/>
            </w:r>
            <w:r>
              <w:rPr>
                <w:b/>
                <w:sz w:val="24"/>
              </w:rPr>
              <w:t>容</w:t>
            </w:r>
          </w:p>
        </w:tc>
        <w:tc>
          <w:tcPr>
            <w:tcW w:w="2170" w:type="dxa"/>
          </w:tcPr>
          <w:p>
            <w:pPr>
              <w:pStyle w:val="29"/>
              <w:spacing w:before="138"/>
              <w:ind w:left="618"/>
              <w:rPr>
                <w:b/>
                <w:sz w:val="24"/>
              </w:rPr>
            </w:pPr>
            <w:r>
              <w:rPr>
                <w:b/>
                <w:sz w:val="24"/>
              </w:rPr>
              <w:t>人 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0" w:type="dxa"/>
            <w:vMerge w:val="restart"/>
          </w:tcPr>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spacing w:before="7"/>
              <w:rPr>
                <w:sz w:val="23"/>
              </w:rPr>
            </w:pPr>
          </w:p>
          <w:p>
            <w:pPr>
              <w:pStyle w:val="29"/>
              <w:spacing w:line="244" w:lineRule="auto"/>
              <w:ind w:left="215" w:right="201"/>
              <w:jc w:val="both"/>
              <w:rPr>
                <w:sz w:val="24"/>
              </w:rPr>
            </w:pPr>
            <w:r>
              <w:rPr>
                <w:sz w:val="24"/>
              </w:rPr>
              <w:t>第</w:t>
            </w:r>
          </w:p>
          <w:p>
            <w:pPr>
              <w:pStyle w:val="29"/>
              <w:spacing w:line="244" w:lineRule="auto"/>
              <w:ind w:left="215" w:right="201"/>
              <w:jc w:val="both"/>
              <w:rPr>
                <w:sz w:val="24"/>
              </w:rPr>
            </w:pPr>
            <w:r>
              <w:rPr>
                <w:rFonts w:hint="eastAsia"/>
                <w:sz w:val="24"/>
                <w:lang w:val="en-US" w:eastAsia="zh-CN"/>
              </w:rPr>
              <w:t>三</w:t>
            </w:r>
            <w:r>
              <w:rPr>
                <w:sz w:val="24"/>
              </w:rPr>
              <w:t>天</w:t>
            </w:r>
          </w:p>
        </w:tc>
        <w:tc>
          <w:tcPr>
            <w:tcW w:w="1260" w:type="dxa"/>
          </w:tcPr>
          <w:p>
            <w:pPr>
              <w:pStyle w:val="29"/>
              <w:spacing w:before="8"/>
              <w:rPr>
                <w:sz w:val="25"/>
              </w:rPr>
            </w:pPr>
          </w:p>
          <w:p>
            <w:pPr>
              <w:pStyle w:val="29"/>
              <w:spacing w:before="1"/>
              <w:ind w:left="211"/>
              <w:rPr>
                <w:rFonts w:ascii="Times New Roman"/>
                <w:sz w:val="24"/>
              </w:rPr>
            </w:pPr>
            <w:r>
              <w:rPr>
                <w:rFonts w:ascii="Times New Roman"/>
                <w:sz w:val="24"/>
              </w:rPr>
              <w:t>7:30-8:00</w:t>
            </w:r>
          </w:p>
        </w:tc>
        <w:tc>
          <w:tcPr>
            <w:tcW w:w="4130" w:type="dxa"/>
          </w:tcPr>
          <w:p>
            <w:pPr>
              <w:pStyle w:val="29"/>
              <w:spacing w:before="159" w:line="242" w:lineRule="auto"/>
              <w:ind w:left="75" w:right="19"/>
              <w:rPr>
                <w:sz w:val="24"/>
              </w:rPr>
            </w:pPr>
            <w:r>
              <w:rPr>
                <w:sz w:val="24"/>
              </w:rPr>
              <w:t>竞赛相关人员到达竞赛场地并完成参赛队检录（一次加密）</w:t>
            </w:r>
          </w:p>
        </w:tc>
        <w:tc>
          <w:tcPr>
            <w:tcW w:w="2170" w:type="dxa"/>
          </w:tcPr>
          <w:p>
            <w:pPr>
              <w:pStyle w:val="29"/>
              <w:spacing w:before="159" w:line="242" w:lineRule="auto"/>
              <w:ind w:left="467" w:right="-15" w:hanging="464"/>
              <w:rPr>
                <w:sz w:val="24"/>
              </w:rPr>
            </w:pPr>
            <w:r>
              <w:rPr>
                <w:spacing w:val="-7"/>
                <w:sz w:val="24"/>
              </w:rPr>
              <w:t>一次加密裁判、工作</w:t>
            </w:r>
            <w:r>
              <w:rPr>
                <w:spacing w:val="-3"/>
                <w:sz w:val="24"/>
              </w:rPr>
              <w:t>人员、监督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0" w:type="dxa"/>
            <w:vMerge w:val="continue"/>
            <w:tcBorders>
              <w:top w:val="nil"/>
            </w:tcBorders>
          </w:tcPr>
          <w:p>
            <w:pPr>
              <w:rPr>
                <w:sz w:val="2"/>
                <w:szCs w:val="2"/>
              </w:rPr>
            </w:pPr>
          </w:p>
        </w:tc>
        <w:tc>
          <w:tcPr>
            <w:tcW w:w="1260" w:type="dxa"/>
          </w:tcPr>
          <w:p>
            <w:pPr>
              <w:pStyle w:val="29"/>
              <w:spacing w:before="175"/>
              <w:ind w:left="211"/>
              <w:rPr>
                <w:rFonts w:ascii="Times New Roman"/>
                <w:sz w:val="24"/>
              </w:rPr>
            </w:pPr>
            <w:r>
              <w:rPr>
                <w:rFonts w:ascii="Times New Roman"/>
                <w:sz w:val="24"/>
              </w:rPr>
              <w:t>8:00-8:20</w:t>
            </w:r>
          </w:p>
        </w:tc>
        <w:tc>
          <w:tcPr>
            <w:tcW w:w="4130" w:type="dxa"/>
          </w:tcPr>
          <w:p>
            <w:pPr>
              <w:pStyle w:val="29"/>
              <w:spacing w:before="3"/>
              <w:ind w:left="8"/>
              <w:jc w:val="center"/>
              <w:rPr>
                <w:sz w:val="24"/>
              </w:rPr>
            </w:pPr>
            <w:r>
              <w:rPr>
                <w:sz w:val="24"/>
              </w:rPr>
              <w:t>竞赛队伍抽签（二次加密）</w:t>
            </w:r>
          </w:p>
          <w:p>
            <w:pPr>
              <w:pStyle w:val="29"/>
              <w:spacing w:before="4" w:line="289" w:lineRule="exact"/>
              <w:ind w:left="8"/>
              <w:jc w:val="center"/>
              <w:rPr>
                <w:sz w:val="24"/>
              </w:rPr>
            </w:pPr>
            <w:r>
              <w:rPr>
                <w:sz w:val="24"/>
              </w:rPr>
              <w:t>赛前准备，进入赛场</w:t>
            </w:r>
          </w:p>
        </w:tc>
        <w:tc>
          <w:tcPr>
            <w:tcW w:w="2170" w:type="dxa"/>
          </w:tcPr>
          <w:p>
            <w:pPr>
              <w:pStyle w:val="29"/>
              <w:spacing w:before="3"/>
              <w:ind w:left="4" w:right="-15"/>
              <w:jc w:val="center"/>
              <w:rPr>
                <w:sz w:val="24"/>
              </w:rPr>
            </w:pPr>
            <w:r>
              <w:rPr>
                <w:spacing w:val="-7"/>
                <w:sz w:val="24"/>
              </w:rPr>
              <w:t>二次加密裁判、工作</w:t>
            </w:r>
          </w:p>
          <w:p>
            <w:pPr>
              <w:pStyle w:val="29"/>
              <w:spacing w:before="4" w:line="289" w:lineRule="exact"/>
              <w:ind w:left="444" w:right="432"/>
              <w:jc w:val="center"/>
              <w:rPr>
                <w:sz w:val="24"/>
              </w:rPr>
            </w:pPr>
            <w:r>
              <w:rPr>
                <w:sz w:val="24"/>
              </w:rPr>
              <w:t>人员、监督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0" w:type="dxa"/>
            <w:vMerge w:val="continue"/>
            <w:tcBorders>
              <w:top w:val="nil"/>
            </w:tcBorders>
          </w:tcPr>
          <w:p>
            <w:pPr>
              <w:rPr>
                <w:sz w:val="2"/>
                <w:szCs w:val="2"/>
              </w:rPr>
            </w:pPr>
          </w:p>
        </w:tc>
        <w:tc>
          <w:tcPr>
            <w:tcW w:w="1260" w:type="dxa"/>
          </w:tcPr>
          <w:p>
            <w:pPr>
              <w:pStyle w:val="29"/>
              <w:spacing w:before="10"/>
              <w:rPr>
                <w:sz w:val="25"/>
              </w:rPr>
            </w:pPr>
          </w:p>
          <w:p>
            <w:pPr>
              <w:pStyle w:val="29"/>
              <w:ind w:left="211"/>
              <w:rPr>
                <w:rFonts w:ascii="Times New Roman"/>
                <w:sz w:val="24"/>
              </w:rPr>
            </w:pPr>
            <w:r>
              <w:rPr>
                <w:rFonts w:ascii="Times New Roman"/>
                <w:sz w:val="24"/>
              </w:rPr>
              <w:t>8:20-8:30</w:t>
            </w:r>
          </w:p>
        </w:tc>
        <w:tc>
          <w:tcPr>
            <w:tcW w:w="4130" w:type="dxa"/>
          </w:tcPr>
          <w:p>
            <w:pPr>
              <w:pStyle w:val="29"/>
              <w:spacing w:before="3" w:line="242" w:lineRule="auto"/>
              <w:ind w:left="5" w:right="-15" w:hanging="140"/>
              <w:jc w:val="center"/>
              <w:rPr>
                <w:sz w:val="24"/>
              </w:rPr>
            </w:pPr>
            <w:r>
              <w:rPr>
                <w:spacing w:val="-3"/>
                <w:sz w:val="24"/>
              </w:rPr>
              <w:t xml:space="preserve">题目发放、宣布竞赛注意事项 </w:t>
            </w:r>
            <w:r>
              <w:rPr>
                <w:spacing w:val="-13"/>
                <w:sz w:val="24"/>
              </w:rPr>
              <w:t>选手进入赛位、检查赛位设备及</w:t>
            </w:r>
          </w:p>
          <w:p>
            <w:pPr>
              <w:pStyle w:val="29"/>
              <w:spacing w:before="2" w:line="289" w:lineRule="exact"/>
              <w:ind w:left="8"/>
              <w:jc w:val="center"/>
              <w:rPr>
                <w:sz w:val="24"/>
              </w:rPr>
            </w:pPr>
            <w:r>
              <w:rPr>
                <w:sz w:val="24"/>
              </w:rPr>
              <w:t>耗材</w:t>
            </w:r>
          </w:p>
        </w:tc>
        <w:tc>
          <w:tcPr>
            <w:tcW w:w="2170" w:type="dxa"/>
          </w:tcPr>
          <w:p>
            <w:pPr>
              <w:pStyle w:val="29"/>
              <w:spacing w:before="158" w:line="242" w:lineRule="auto"/>
              <w:ind w:left="467" w:right="-15" w:hanging="464"/>
              <w:rPr>
                <w:sz w:val="24"/>
              </w:rPr>
            </w:pPr>
            <w:r>
              <w:rPr>
                <w:spacing w:val="-7"/>
                <w:sz w:val="24"/>
              </w:rPr>
              <w:t>裁判长、裁判、工作</w:t>
            </w:r>
            <w:r>
              <w:rPr>
                <w:spacing w:val="-3"/>
                <w:sz w:val="24"/>
              </w:rPr>
              <w:t>人员、监督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0" w:type="dxa"/>
            <w:vMerge w:val="continue"/>
            <w:tcBorders>
              <w:top w:val="nil"/>
            </w:tcBorders>
          </w:tcPr>
          <w:p>
            <w:pPr>
              <w:rPr>
                <w:sz w:val="2"/>
                <w:szCs w:val="2"/>
              </w:rPr>
            </w:pPr>
          </w:p>
        </w:tc>
        <w:tc>
          <w:tcPr>
            <w:tcW w:w="1260" w:type="dxa"/>
          </w:tcPr>
          <w:p>
            <w:pPr>
              <w:pStyle w:val="29"/>
              <w:spacing w:before="174"/>
              <w:ind w:right="140"/>
              <w:jc w:val="right"/>
              <w:rPr>
                <w:rFonts w:ascii="Times New Roman"/>
                <w:sz w:val="24"/>
              </w:rPr>
            </w:pPr>
            <w:r>
              <w:rPr>
                <w:rFonts w:ascii="Times New Roman"/>
                <w:sz w:val="24"/>
              </w:rPr>
              <w:t>8:30-11:30</w:t>
            </w:r>
          </w:p>
        </w:tc>
        <w:tc>
          <w:tcPr>
            <w:tcW w:w="4130" w:type="dxa"/>
          </w:tcPr>
          <w:p>
            <w:pPr>
              <w:pStyle w:val="29"/>
              <w:spacing w:before="158"/>
              <w:ind w:left="11"/>
              <w:jc w:val="center"/>
              <w:rPr>
                <w:sz w:val="24"/>
              </w:rPr>
            </w:pPr>
            <w:r>
              <w:rPr>
                <w:sz w:val="24"/>
              </w:rPr>
              <w:t>竞赛选手完成竞赛任务</w:t>
            </w:r>
          </w:p>
        </w:tc>
        <w:tc>
          <w:tcPr>
            <w:tcW w:w="2170" w:type="dxa"/>
          </w:tcPr>
          <w:p>
            <w:pPr>
              <w:pStyle w:val="29"/>
              <w:spacing w:before="2"/>
              <w:ind w:left="4" w:right="-15"/>
              <w:jc w:val="center"/>
              <w:rPr>
                <w:sz w:val="24"/>
              </w:rPr>
            </w:pPr>
            <w:r>
              <w:rPr>
                <w:spacing w:val="-7"/>
                <w:sz w:val="24"/>
              </w:rPr>
              <w:t>裁判长、裁判、技术</w:t>
            </w:r>
          </w:p>
          <w:p>
            <w:pPr>
              <w:pStyle w:val="29"/>
              <w:spacing w:before="5" w:line="290" w:lineRule="exact"/>
              <w:ind w:left="444" w:right="432"/>
              <w:jc w:val="center"/>
              <w:rPr>
                <w:sz w:val="24"/>
              </w:rPr>
            </w:pPr>
            <w:r>
              <w:rPr>
                <w:sz w:val="24"/>
              </w:rPr>
              <w:t>人员、监督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40" w:type="dxa"/>
            <w:vMerge w:val="continue"/>
            <w:tcBorders>
              <w:top w:val="nil"/>
            </w:tcBorders>
          </w:tcPr>
          <w:p>
            <w:pPr>
              <w:rPr>
                <w:sz w:val="2"/>
                <w:szCs w:val="2"/>
              </w:rPr>
            </w:pPr>
          </w:p>
        </w:tc>
        <w:tc>
          <w:tcPr>
            <w:tcW w:w="1260" w:type="dxa"/>
          </w:tcPr>
          <w:p>
            <w:pPr>
              <w:pStyle w:val="29"/>
              <w:spacing w:before="56"/>
              <w:ind w:right="80"/>
              <w:jc w:val="right"/>
              <w:rPr>
                <w:rFonts w:ascii="Times New Roman"/>
                <w:sz w:val="24"/>
              </w:rPr>
            </w:pPr>
            <w:r>
              <w:rPr>
                <w:rFonts w:ascii="Times New Roman"/>
                <w:sz w:val="24"/>
              </w:rPr>
              <w:t>11:30-12:30</w:t>
            </w:r>
          </w:p>
        </w:tc>
        <w:tc>
          <w:tcPr>
            <w:tcW w:w="4130" w:type="dxa"/>
          </w:tcPr>
          <w:p>
            <w:pPr>
              <w:pStyle w:val="29"/>
              <w:spacing w:before="40"/>
              <w:ind w:left="11"/>
              <w:jc w:val="center"/>
              <w:rPr>
                <w:sz w:val="24"/>
              </w:rPr>
            </w:pPr>
            <w:r>
              <w:rPr>
                <w:sz w:val="24"/>
              </w:rPr>
              <w:t>参赛队、裁判午餐及休息</w:t>
            </w:r>
          </w:p>
        </w:tc>
        <w:tc>
          <w:tcPr>
            <w:tcW w:w="2170" w:type="dxa"/>
          </w:tcPr>
          <w:p>
            <w:pPr>
              <w:pStyle w:val="2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0" w:type="dxa"/>
            <w:vMerge w:val="continue"/>
            <w:tcBorders>
              <w:top w:val="nil"/>
            </w:tcBorders>
          </w:tcPr>
          <w:p>
            <w:pPr>
              <w:rPr>
                <w:sz w:val="2"/>
                <w:szCs w:val="2"/>
              </w:rPr>
            </w:pPr>
          </w:p>
        </w:tc>
        <w:tc>
          <w:tcPr>
            <w:tcW w:w="1260" w:type="dxa"/>
          </w:tcPr>
          <w:p>
            <w:pPr>
              <w:pStyle w:val="29"/>
              <w:spacing w:before="173"/>
              <w:ind w:right="80"/>
              <w:jc w:val="right"/>
              <w:rPr>
                <w:rFonts w:ascii="Times New Roman"/>
                <w:sz w:val="24"/>
              </w:rPr>
            </w:pPr>
            <w:r>
              <w:rPr>
                <w:rFonts w:ascii="Times New Roman"/>
                <w:sz w:val="24"/>
              </w:rPr>
              <w:t>12:30-15:30</w:t>
            </w:r>
          </w:p>
        </w:tc>
        <w:tc>
          <w:tcPr>
            <w:tcW w:w="4130" w:type="dxa"/>
          </w:tcPr>
          <w:p>
            <w:pPr>
              <w:pStyle w:val="29"/>
              <w:spacing w:before="159"/>
              <w:ind w:left="11"/>
              <w:jc w:val="center"/>
              <w:rPr>
                <w:sz w:val="24"/>
              </w:rPr>
            </w:pPr>
            <w:r>
              <w:rPr>
                <w:sz w:val="24"/>
              </w:rPr>
              <w:t>竞赛选手完成竞赛任务</w:t>
            </w:r>
          </w:p>
        </w:tc>
        <w:tc>
          <w:tcPr>
            <w:tcW w:w="2170" w:type="dxa"/>
          </w:tcPr>
          <w:p>
            <w:pPr>
              <w:pStyle w:val="29"/>
              <w:spacing w:before="4"/>
              <w:ind w:left="4" w:right="-15"/>
              <w:rPr>
                <w:sz w:val="24"/>
              </w:rPr>
            </w:pPr>
            <w:r>
              <w:rPr>
                <w:spacing w:val="-7"/>
                <w:sz w:val="24"/>
              </w:rPr>
              <w:t>裁判长、裁判、技术</w:t>
            </w:r>
          </w:p>
          <w:p>
            <w:pPr>
              <w:pStyle w:val="29"/>
              <w:spacing w:before="4" w:line="288" w:lineRule="exact"/>
              <w:ind w:left="4"/>
              <w:rPr>
                <w:sz w:val="24"/>
              </w:rPr>
            </w:pPr>
            <w:r>
              <w:rPr>
                <w:sz w:val="24"/>
              </w:rPr>
              <w:t>人员、监督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0" w:type="dxa"/>
            <w:vMerge w:val="continue"/>
            <w:tcBorders>
              <w:top w:val="nil"/>
            </w:tcBorders>
          </w:tcPr>
          <w:p>
            <w:pPr>
              <w:rPr>
                <w:sz w:val="2"/>
                <w:szCs w:val="2"/>
              </w:rPr>
            </w:pPr>
          </w:p>
        </w:tc>
        <w:tc>
          <w:tcPr>
            <w:tcW w:w="1260" w:type="dxa"/>
          </w:tcPr>
          <w:p>
            <w:pPr>
              <w:pStyle w:val="29"/>
              <w:spacing w:before="173"/>
              <w:ind w:right="80"/>
              <w:jc w:val="right"/>
              <w:rPr>
                <w:rFonts w:ascii="Times New Roman"/>
                <w:sz w:val="24"/>
              </w:rPr>
            </w:pPr>
            <w:r>
              <w:rPr>
                <w:rFonts w:ascii="Times New Roman"/>
                <w:sz w:val="24"/>
              </w:rPr>
              <w:t>15:30-18:30</w:t>
            </w:r>
          </w:p>
        </w:tc>
        <w:tc>
          <w:tcPr>
            <w:tcW w:w="4130" w:type="dxa"/>
          </w:tcPr>
          <w:p>
            <w:pPr>
              <w:pStyle w:val="29"/>
              <w:spacing w:before="3"/>
              <w:ind w:left="5" w:right="-15"/>
              <w:jc w:val="center"/>
              <w:rPr>
                <w:sz w:val="24"/>
              </w:rPr>
            </w:pPr>
            <w:r>
              <w:rPr>
                <w:spacing w:val="-12"/>
                <w:sz w:val="24"/>
              </w:rPr>
              <w:t>参赛选手在指定区域待命。裁判</w:t>
            </w:r>
          </w:p>
          <w:p>
            <w:pPr>
              <w:pStyle w:val="29"/>
              <w:spacing w:before="5" w:line="289" w:lineRule="exact"/>
              <w:ind w:left="11"/>
              <w:jc w:val="center"/>
              <w:rPr>
                <w:sz w:val="24"/>
              </w:rPr>
            </w:pPr>
            <w:r>
              <w:rPr>
                <w:sz w:val="24"/>
              </w:rPr>
              <w:t>组评分</w:t>
            </w:r>
          </w:p>
        </w:tc>
        <w:tc>
          <w:tcPr>
            <w:tcW w:w="2170" w:type="dxa"/>
          </w:tcPr>
          <w:p>
            <w:pPr>
              <w:pStyle w:val="29"/>
              <w:spacing w:before="3"/>
              <w:ind w:left="4"/>
              <w:rPr>
                <w:sz w:val="24"/>
              </w:rPr>
            </w:pPr>
            <w:r>
              <w:rPr>
                <w:spacing w:val="-20"/>
                <w:sz w:val="24"/>
              </w:rPr>
              <w:t>裁判长、裁判、监督</w:t>
            </w:r>
          </w:p>
          <w:p>
            <w:pPr>
              <w:pStyle w:val="29"/>
              <w:spacing w:before="5" w:line="289" w:lineRule="exact"/>
              <w:ind w:left="4"/>
              <w:rPr>
                <w:sz w:val="24"/>
              </w:rPr>
            </w:pPr>
            <w:r>
              <w:rPr>
                <w:sz w:val="24"/>
              </w:rPr>
              <w:t>仲裁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40" w:type="dxa"/>
            <w:vMerge w:val="continue"/>
            <w:tcBorders>
              <w:top w:val="nil"/>
            </w:tcBorders>
          </w:tcPr>
          <w:p>
            <w:pPr>
              <w:rPr>
                <w:sz w:val="2"/>
                <w:szCs w:val="2"/>
              </w:rPr>
            </w:pPr>
          </w:p>
        </w:tc>
        <w:tc>
          <w:tcPr>
            <w:tcW w:w="1260" w:type="dxa"/>
          </w:tcPr>
          <w:p>
            <w:pPr>
              <w:pStyle w:val="29"/>
              <w:spacing w:before="62"/>
              <w:ind w:right="80"/>
              <w:jc w:val="right"/>
              <w:rPr>
                <w:rFonts w:ascii="Times New Roman"/>
                <w:sz w:val="24"/>
              </w:rPr>
            </w:pPr>
            <w:r>
              <w:rPr>
                <w:rFonts w:ascii="Times New Roman"/>
                <w:sz w:val="24"/>
              </w:rPr>
              <w:t>20:30-22:30</w:t>
            </w:r>
          </w:p>
        </w:tc>
        <w:tc>
          <w:tcPr>
            <w:tcW w:w="4130" w:type="dxa"/>
          </w:tcPr>
          <w:p>
            <w:pPr>
              <w:pStyle w:val="29"/>
              <w:spacing w:before="48"/>
              <w:ind w:left="8"/>
              <w:jc w:val="center"/>
              <w:rPr>
                <w:sz w:val="24"/>
              </w:rPr>
            </w:pPr>
            <w:r>
              <w:rPr>
                <w:sz w:val="24"/>
              </w:rPr>
              <w:t>恢复场地</w:t>
            </w:r>
          </w:p>
        </w:tc>
        <w:tc>
          <w:tcPr>
            <w:tcW w:w="2170" w:type="dxa"/>
          </w:tcPr>
          <w:p>
            <w:pPr>
              <w:pStyle w:val="29"/>
              <w:spacing w:before="48"/>
              <w:ind w:left="4"/>
              <w:rPr>
                <w:sz w:val="24"/>
              </w:rPr>
            </w:pPr>
            <w:r>
              <w:rPr>
                <w:sz w:val="24"/>
              </w:rPr>
              <w:t>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40" w:type="dxa"/>
            <w:vMerge w:val="restart"/>
            <w:vAlign w:val="top"/>
          </w:tcPr>
          <w:p>
            <w:pPr>
              <w:pStyle w:val="29"/>
              <w:rPr>
                <w:sz w:val="24"/>
              </w:rPr>
            </w:pPr>
          </w:p>
          <w:p>
            <w:pPr>
              <w:pStyle w:val="29"/>
              <w:spacing w:line="244" w:lineRule="auto"/>
              <w:ind w:right="201" w:rightChars="0" w:firstLine="240" w:firstLineChars="100"/>
              <w:jc w:val="both"/>
              <w:rPr>
                <w:sz w:val="24"/>
              </w:rPr>
            </w:pPr>
            <w:r>
              <w:rPr>
                <w:sz w:val="24"/>
              </w:rPr>
              <w:t>第</w:t>
            </w:r>
          </w:p>
          <w:p>
            <w:pPr>
              <w:pStyle w:val="29"/>
              <w:spacing w:line="244" w:lineRule="auto"/>
              <w:ind w:right="201" w:rightChars="0" w:firstLine="240" w:firstLineChars="100"/>
              <w:jc w:val="both"/>
              <w:rPr>
                <w:rFonts w:hint="eastAsia"/>
                <w:sz w:val="24"/>
                <w:lang w:val="en-US" w:eastAsia="zh-CN"/>
              </w:rPr>
            </w:pPr>
            <w:r>
              <w:rPr>
                <w:rFonts w:hint="eastAsia"/>
                <w:sz w:val="24"/>
                <w:lang w:val="en-US" w:eastAsia="zh-CN"/>
              </w:rPr>
              <w:t>四</w:t>
            </w:r>
          </w:p>
          <w:p>
            <w:pPr>
              <w:pStyle w:val="29"/>
              <w:spacing w:line="244" w:lineRule="auto"/>
              <w:ind w:right="201" w:rightChars="0" w:firstLine="240" w:firstLineChars="100"/>
              <w:jc w:val="both"/>
              <w:rPr>
                <w:sz w:val="24"/>
              </w:rPr>
            </w:pPr>
            <w:r>
              <w:rPr>
                <w:sz w:val="24"/>
              </w:rPr>
              <w:t>天</w:t>
            </w:r>
          </w:p>
        </w:tc>
        <w:tc>
          <w:tcPr>
            <w:tcW w:w="1260" w:type="dxa"/>
            <w:vAlign w:val="top"/>
          </w:tcPr>
          <w:p>
            <w:pPr>
              <w:pStyle w:val="29"/>
              <w:spacing w:before="11"/>
              <w:rPr>
                <w:sz w:val="37"/>
              </w:rPr>
            </w:pPr>
          </w:p>
          <w:p>
            <w:pPr>
              <w:pStyle w:val="29"/>
              <w:ind w:right="140" w:rightChars="0"/>
              <w:jc w:val="right"/>
              <w:rPr>
                <w:rFonts w:ascii="Times New Roman"/>
                <w:sz w:val="24"/>
              </w:rPr>
            </w:pPr>
            <w:r>
              <w:rPr>
                <w:rFonts w:ascii="Times New Roman"/>
                <w:sz w:val="24"/>
              </w:rPr>
              <w:t>9:30-11:30</w:t>
            </w:r>
          </w:p>
        </w:tc>
        <w:tc>
          <w:tcPr>
            <w:tcW w:w="4130" w:type="dxa"/>
            <w:vAlign w:val="top"/>
          </w:tcPr>
          <w:p>
            <w:pPr>
              <w:pStyle w:val="29"/>
              <w:rPr>
                <w:sz w:val="24"/>
              </w:rPr>
            </w:pPr>
          </w:p>
          <w:p>
            <w:pPr>
              <w:pStyle w:val="29"/>
              <w:spacing w:before="164"/>
              <w:ind w:left="8" w:leftChars="0"/>
              <w:jc w:val="center"/>
              <w:rPr>
                <w:sz w:val="24"/>
              </w:rPr>
            </w:pPr>
            <w:r>
              <w:rPr>
                <w:sz w:val="24"/>
              </w:rPr>
              <w:t>大赛闭赛式</w:t>
            </w:r>
          </w:p>
        </w:tc>
        <w:tc>
          <w:tcPr>
            <w:tcW w:w="2170" w:type="dxa"/>
            <w:vAlign w:val="top"/>
          </w:tcPr>
          <w:p>
            <w:pPr>
              <w:pStyle w:val="29"/>
              <w:spacing w:before="4" w:line="242" w:lineRule="auto"/>
              <w:ind w:left="4" w:right="-15"/>
              <w:rPr>
                <w:sz w:val="24"/>
              </w:rPr>
            </w:pPr>
            <w:r>
              <w:rPr>
                <w:spacing w:val="-8"/>
                <w:sz w:val="24"/>
              </w:rPr>
              <w:t>指导老师、参赛队、</w:t>
            </w:r>
            <w:r>
              <w:rPr>
                <w:spacing w:val="5"/>
                <w:sz w:val="24"/>
              </w:rPr>
              <w:t>裁判组、监督组、专家组、工作人员</w:t>
            </w:r>
          </w:p>
          <w:p>
            <w:pPr>
              <w:pStyle w:val="29"/>
              <w:spacing w:before="4" w:line="288" w:lineRule="exact"/>
              <w:ind w:left="4" w:leftChars="0"/>
              <w:rPr>
                <w:sz w:val="24"/>
              </w:rPr>
            </w:pPr>
            <w:r>
              <w:rPr>
                <w:sz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40" w:type="dxa"/>
            <w:vMerge w:val="continue"/>
            <w:vAlign w:val="top"/>
          </w:tcPr>
          <w:p>
            <w:pPr>
              <w:rPr>
                <w:sz w:val="24"/>
              </w:rPr>
            </w:pPr>
          </w:p>
        </w:tc>
        <w:tc>
          <w:tcPr>
            <w:tcW w:w="1260" w:type="dxa"/>
            <w:vAlign w:val="top"/>
          </w:tcPr>
          <w:p>
            <w:pPr>
              <w:pStyle w:val="29"/>
              <w:spacing w:before="89"/>
              <w:ind w:right="80" w:rightChars="0"/>
              <w:jc w:val="right"/>
              <w:rPr>
                <w:rFonts w:ascii="Times New Roman"/>
                <w:sz w:val="24"/>
              </w:rPr>
            </w:pPr>
            <w:r>
              <w:rPr>
                <w:rFonts w:ascii="Times New Roman"/>
                <w:sz w:val="24"/>
              </w:rPr>
              <w:t>12:00-17:00</w:t>
            </w:r>
          </w:p>
        </w:tc>
        <w:tc>
          <w:tcPr>
            <w:tcW w:w="4130" w:type="dxa"/>
            <w:vAlign w:val="top"/>
          </w:tcPr>
          <w:p>
            <w:pPr>
              <w:pStyle w:val="29"/>
              <w:spacing w:before="73"/>
              <w:ind w:left="8" w:leftChars="0"/>
              <w:jc w:val="center"/>
              <w:rPr>
                <w:sz w:val="24"/>
              </w:rPr>
            </w:pPr>
            <w:r>
              <w:rPr>
                <w:sz w:val="24"/>
              </w:rPr>
              <w:t>返程</w:t>
            </w:r>
          </w:p>
        </w:tc>
        <w:tc>
          <w:tcPr>
            <w:tcW w:w="2170" w:type="dxa"/>
            <w:vAlign w:val="top"/>
          </w:tcPr>
          <w:p>
            <w:pPr>
              <w:pStyle w:val="29"/>
              <w:rPr>
                <w:sz w:val="24"/>
              </w:rPr>
            </w:pPr>
          </w:p>
        </w:tc>
      </w:tr>
    </w:tbl>
    <w:p>
      <w:pPr>
        <w:pStyle w:val="8"/>
        <w:ind w:left="1119"/>
      </w:pPr>
    </w:p>
    <w:p>
      <w:pPr>
        <w:pStyle w:val="8"/>
        <w:ind w:left="1119"/>
      </w:pPr>
    </w:p>
    <w:p>
      <w:pPr>
        <w:pStyle w:val="8"/>
        <w:ind w:left="1119"/>
      </w:pPr>
    </w:p>
    <w:p>
      <w:pPr>
        <w:pStyle w:val="8"/>
        <w:ind w:left="1119"/>
      </w:pPr>
    </w:p>
    <w:p>
      <w:pPr>
        <w:pStyle w:val="8"/>
        <w:ind w:left="1119"/>
      </w:pPr>
    </w:p>
    <w:p>
      <w:pPr>
        <w:pStyle w:val="8"/>
        <w:ind w:left="1119"/>
      </w:pPr>
    </w:p>
    <w:p>
      <w:pPr>
        <w:pStyle w:val="8"/>
        <w:ind w:left="1119"/>
      </w:pPr>
    </w:p>
    <w:p>
      <w:pPr>
        <w:pStyle w:val="8"/>
        <w:ind w:left="1119"/>
      </w:pPr>
    </w:p>
    <w:p>
      <w:pPr>
        <w:pStyle w:val="8"/>
        <w:ind w:left="1119"/>
      </w:pPr>
    </w:p>
    <w:p>
      <w:pPr>
        <w:pStyle w:val="8"/>
        <w:ind w:left="1119"/>
      </w:pPr>
    </w:p>
    <w:p>
      <w:pPr>
        <w:pStyle w:val="8"/>
        <w:ind w:left="1119"/>
      </w:pPr>
    </w:p>
    <w:p>
      <w:pPr>
        <w:pStyle w:val="8"/>
        <w:ind w:left="1119"/>
      </w:pPr>
    </w:p>
    <w:p>
      <w:pPr>
        <w:pStyle w:val="8"/>
        <w:ind w:left="1119"/>
      </w:pPr>
    </w:p>
    <w:p>
      <w:pPr>
        <w:pStyle w:val="8"/>
        <w:ind w:left="1119"/>
      </w:pPr>
    </w:p>
    <w:p>
      <w:pPr>
        <w:pStyle w:val="8"/>
        <w:ind w:left="1119"/>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竞赛流程如下图所示：</w:t>
      </w:r>
    </w:p>
    <w:p>
      <w:pPr>
        <w:pStyle w:val="8"/>
        <w:ind w:left="1119"/>
      </w:pPr>
    </w:p>
    <w:p>
      <w:pPr>
        <w:spacing w:before="159" w:line="244" w:lineRule="auto"/>
        <w:ind w:left="1575" w:right="1960" w:hanging="72"/>
        <w:jc w:val="center"/>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drawing>
          <wp:anchor distT="0" distB="0" distL="0" distR="0" simplePos="0" relativeHeight="251660288" behindDoc="1" locked="0" layoutInCell="1" allowOverlap="1">
            <wp:simplePos x="0" y="0"/>
            <wp:positionH relativeFrom="page">
              <wp:posOffset>1250950</wp:posOffset>
            </wp:positionH>
            <wp:positionV relativeFrom="paragraph">
              <wp:posOffset>4445</wp:posOffset>
            </wp:positionV>
            <wp:extent cx="5029835" cy="6409690"/>
            <wp:effectExtent l="0" t="0" r="12065" b="381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5" cstate="print"/>
                    <a:stretch>
                      <a:fillRect/>
                    </a:stretch>
                  </pic:blipFill>
                  <pic:spPr>
                    <a:xfrm>
                      <a:off x="0" y="0"/>
                      <a:ext cx="5029834" cy="6409740"/>
                    </a:xfrm>
                    <a:prstGeom prst="rect">
                      <a:avLst/>
                    </a:prstGeom>
                  </pic:spPr>
                </pic:pic>
              </a:graphicData>
            </a:graphic>
          </wp:anchor>
        </w:drawing>
      </w:r>
      <w:r>
        <w:rPr>
          <w:rFonts w:hint="eastAsia" w:ascii="仿宋_GB2312" w:hAnsi="Times New Roman" w:eastAsia="仿宋_GB2312" w:cs="Times New Roman"/>
          <w:spacing w:val="-8"/>
          <w:kern w:val="2"/>
          <w:sz w:val="24"/>
          <w:szCs w:val="24"/>
          <w:lang w:val="en-US" w:eastAsia="zh-CN" w:bidi="ar-SA"/>
        </w:rPr>
        <w:t>佩戴大赛组委会颁发的胸卡，在规定时间及指定地点，向检录工作人员提供选手证（参赛证）、学生证、身份证证件， 通过检录进入赛场。</w:t>
      </w:r>
    </w:p>
    <w:p>
      <w:pPr>
        <w:pStyle w:val="8"/>
        <w:rPr>
          <w:rFonts w:hint="eastAsia" w:ascii="仿宋_GB2312" w:hAnsi="Times New Roman" w:eastAsia="仿宋_GB2312" w:cs="Times New Roman"/>
          <w:spacing w:val="-8"/>
          <w:kern w:val="2"/>
          <w:sz w:val="24"/>
          <w:szCs w:val="24"/>
          <w:lang w:val="en-US" w:eastAsia="zh-CN" w:bidi="ar-SA"/>
        </w:rPr>
      </w:pPr>
    </w:p>
    <w:p>
      <w:pPr>
        <w:pStyle w:val="8"/>
        <w:spacing w:before="8"/>
        <w:rPr>
          <w:rFonts w:hint="eastAsia" w:ascii="仿宋_GB2312" w:hAnsi="Times New Roman" w:eastAsia="仿宋_GB2312" w:cs="Times New Roman"/>
          <w:spacing w:val="-8"/>
          <w:kern w:val="2"/>
          <w:sz w:val="24"/>
          <w:szCs w:val="24"/>
          <w:lang w:val="en-US" w:eastAsia="zh-CN" w:bidi="ar-SA"/>
        </w:rPr>
      </w:pPr>
    </w:p>
    <w:p>
      <w:pPr>
        <w:spacing w:before="66"/>
        <w:ind w:left="3214" w:right="0" w:firstLine="0"/>
        <w:jc w:val="left"/>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一次抽签加密确定参赛编号</w:t>
      </w:r>
    </w:p>
    <w:p>
      <w:pPr>
        <w:pStyle w:val="8"/>
        <w:rPr>
          <w:rFonts w:hint="eastAsia" w:ascii="仿宋_GB2312" w:hAnsi="Times New Roman" w:eastAsia="仿宋_GB2312" w:cs="Times New Roman"/>
          <w:spacing w:val="-8"/>
          <w:kern w:val="2"/>
          <w:sz w:val="24"/>
          <w:szCs w:val="24"/>
          <w:lang w:val="en-US" w:eastAsia="zh-CN" w:bidi="ar-SA"/>
        </w:rPr>
      </w:pPr>
    </w:p>
    <w:p>
      <w:pPr>
        <w:pStyle w:val="8"/>
        <w:rPr>
          <w:rFonts w:hint="eastAsia" w:ascii="仿宋_GB2312" w:hAnsi="Times New Roman" w:eastAsia="仿宋_GB2312" w:cs="Times New Roman"/>
          <w:spacing w:val="-8"/>
          <w:kern w:val="2"/>
          <w:sz w:val="24"/>
          <w:szCs w:val="24"/>
          <w:lang w:val="en-US" w:eastAsia="zh-CN" w:bidi="ar-SA"/>
        </w:rPr>
      </w:pPr>
    </w:p>
    <w:p>
      <w:pPr>
        <w:spacing w:before="203"/>
        <w:ind w:left="960" w:right="1433" w:firstLine="0"/>
        <w:jc w:val="center"/>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二次抽签加密确定赛位号</w:t>
      </w:r>
    </w:p>
    <w:p>
      <w:pPr>
        <w:pStyle w:val="8"/>
        <w:rPr>
          <w:rFonts w:hint="eastAsia" w:ascii="仿宋_GB2312" w:hAnsi="Times New Roman" w:eastAsia="仿宋_GB2312" w:cs="Times New Roman"/>
          <w:spacing w:val="-8"/>
          <w:kern w:val="2"/>
          <w:sz w:val="24"/>
          <w:szCs w:val="24"/>
          <w:lang w:val="en-US" w:eastAsia="zh-CN" w:bidi="ar-SA"/>
        </w:rPr>
      </w:pPr>
    </w:p>
    <w:p>
      <w:pPr>
        <w:pStyle w:val="8"/>
        <w:rPr>
          <w:rFonts w:hint="eastAsia" w:ascii="仿宋_GB2312" w:hAnsi="Times New Roman" w:eastAsia="仿宋_GB2312" w:cs="Times New Roman"/>
          <w:spacing w:val="-8"/>
          <w:kern w:val="2"/>
          <w:sz w:val="24"/>
          <w:szCs w:val="24"/>
          <w:lang w:val="en-US" w:eastAsia="zh-CN" w:bidi="ar-SA"/>
        </w:rPr>
      </w:pPr>
    </w:p>
    <w:p>
      <w:pPr>
        <w:spacing w:before="0" w:line="242" w:lineRule="auto"/>
        <w:ind w:left="2873" w:leftChars="1368" w:right="3050" w:firstLine="0" w:firstLineChars="0"/>
        <w:jc w:val="left"/>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参赛选手检查设备、任务书，裁判长宣</w:t>
      </w:r>
      <w:r>
        <w:rPr>
          <w:rFonts w:hint="eastAsia" w:ascii="仿宋_GB2312" w:eastAsia="仿宋_GB2312" w:cs="Times New Roman"/>
          <w:spacing w:val="-8"/>
          <w:kern w:val="2"/>
          <w:sz w:val="24"/>
          <w:szCs w:val="24"/>
          <w:lang w:val="en-US" w:eastAsia="zh-CN" w:bidi="ar-SA"/>
        </w:rPr>
        <w:t xml:space="preserve">         布</w:t>
      </w:r>
      <w:r>
        <w:rPr>
          <w:rFonts w:hint="eastAsia" w:ascii="仿宋_GB2312" w:hAnsi="Times New Roman" w:eastAsia="仿宋_GB2312" w:cs="Times New Roman"/>
          <w:spacing w:val="-8"/>
          <w:kern w:val="2"/>
          <w:sz w:val="24"/>
          <w:szCs w:val="24"/>
          <w:lang w:val="en-US" w:eastAsia="zh-CN" w:bidi="ar-SA"/>
        </w:rPr>
        <w:t>比赛开始，选手进行比赛</w:t>
      </w:r>
    </w:p>
    <w:p>
      <w:pPr>
        <w:pStyle w:val="8"/>
        <w:rPr>
          <w:rFonts w:hint="eastAsia" w:ascii="仿宋_GB2312" w:hAnsi="Times New Roman" w:eastAsia="仿宋_GB2312" w:cs="Times New Roman"/>
          <w:spacing w:val="-8"/>
          <w:kern w:val="2"/>
          <w:sz w:val="24"/>
          <w:szCs w:val="24"/>
          <w:lang w:val="en-US" w:eastAsia="zh-CN" w:bidi="ar-SA"/>
        </w:rPr>
      </w:pPr>
    </w:p>
    <w:p>
      <w:pPr>
        <w:pStyle w:val="8"/>
        <w:rPr>
          <w:rFonts w:hint="eastAsia" w:ascii="仿宋_GB2312" w:hAnsi="Times New Roman" w:eastAsia="仿宋_GB2312" w:cs="Times New Roman"/>
          <w:spacing w:val="-8"/>
          <w:kern w:val="2"/>
          <w:sz w:val="24"/>
          <w:szCs w:val="24"/>
          <w:lang w:val="en-US" w:eastAsia="zh-CN" w:bidi="ar-SA"/>
        </w:rPr>
      </w:pPr>
    </w:p>
    <w:p>
      <w:pPr>
        <w:pStyle w:val="8"/>
        <w:spacing w:before="7"/>
        <w:rPr>
          <w:rFonts w:hint="eastAsia" w:ascii="仿宋_GB2312" w:hAnsi="Times New Roman" w:eastAsia="仿宋_GB2312" w:cs="Times New Roman"/>
          <w:spacing w:val="-8"/>
          <w:kern w:val="2"/>
          <w:sz w:val="24"/>
          <w:szCs w:val="24"/>
          <w:lang w:val="en-US" w:eastAsia="zh-CN" w:bidi="ar-SA"/>
        </w:rPr>
      </w:pPr>
    </w:p>
    <w:p>
      <w:pPr>
        <w:spacing w:before="0" w:line="244" w:lineRule="auto"/>
        <w:ind w:left="866" w:right="1191" w:firstLine="0"/>
        <w:jc w:val="center"/>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若竞赛过程中出现设备故障时，参赛选手应提请裁判及现场技术支持到比赛赛位处确认原因，对于确因设备自身故障而耽误的时间，由大赛裁判组将该参赛队的比赛时间酌情增补；如非设备自身故障，则不予考虑</w:t>
      </w:r>
    </w:p>
    <w:p>
      <w:pPr>
        <w:pStyle w:val="8"/>
        <w:rPr>
          <w:rFonts w:hint="eastAsia" w:ascii="仿宋_GB2312" w:hAnsi="Times New Roman" w:eastAsia="仿宋_GB2312" w:cs="Times New Roman"/>
          <w:spacing w:val="-8"/>
          <w:kern w:val="2"/>
          <w:sz w:val="24"/>
          <w:szCs w:val="24"/>
          <w:lang w:val="en-US" w:eastAsia="zh-CN" w:bidi="ar-SA"/>
        </w:rPr>
      </w:pPr>
    </w:p>
    <w:p>
      <w:pPr>
        <w:pStyle w:val="8"/>
        <w:rPr>
          <w:rFonts w:hint="eastAsia" w:ascii="仿宋_GB2312" w:hAnsi="Times New Roman" w:eastAsia="仿宋_GB2312" w:cs="Times New Roman"/>
          <w:spacing w:val="-8"/>
          <w:kern w:val="2"/>
          <w:sz w:val="24"/>
          <w:szCs w:val="24"/>
          <w:lang w:val="en-US" w:eastAsia="zh-CN" w:bidi="ar-SA"/>
        </w:rPr>
      </w:pPr>
    </w:p>
    <w:p>
      <w:pPr>
        <w:pStyle w:val="8"/>
        <w:rPr>
          <w:rFonts w:hint="eastAsia" w:ascii="仿宋_GB2312" w:hAnsi="Times New Roman" w:eastAsia="仿宋_GB2312" w:cs="Times New Roman"/>
          <w:spacing w:val="-8"/>
          <w:kern w:val="2"/>
          <w:sz w:val="24"/>
          <w:szCs w:val="24"/>
          <w:lang w:val="en-US" w:eastAsia="zh-CN" w:bidi="ar-SA"/>
        </w:rPr>
      </w:pPr>
    </w:p>
    <w:p>
      <w:pPr>
        <w:spacing w:before="67"/>
        <w:ind w:right="0" w:firstLine="2016" w:firstLineChars="900"/>
        <w:jc w:val="left"/>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竞赛结束前 15 分钟，裁判长提醒比赛即将结束</w:t>
      </w:r>
    </w:p>
    <w:p>
      <w:pPr>
        <w:pStyle w:val="8"/>
        <w:rPr>
          <w:rFonts w:hint="eastAsia" w:ascii="仿宋_GB2312" w:hAnsi="Times New Roman" w:eastAsia="仿宋_GB2312" w:cs="Times New Roman"/>
          <w:spacing w:val="-8"/>
          <w:kern w:val="2"/>
          <w:sz w:val="24"/>
          <w:szCs w:val="24"/>
          <w:lang w:val="en-US" w:eastAsia="zh-CN" w:bidi="ar-SA"/>
        </w:rPr>
      </w:pPr>
    </w:p>
    <w:p>
      <w:pPr>
        <w:pStyle w:val="8"/>
        <w:spacing w:before="12"/>
        <w:rPr>
          <w:rFonts w:hint="eastAsia" w:ascii="仿宋_GB2312" w:hAnsi="Times New Roman" w:eastAsia="仿宋_GB2312" w:cs="Times New Roman"/>
          <w:spacing w:val="-8"/>
          <w:kern w:val="2"/>
          <w:sz w:val="24"/>
          <w:szCs w:val="24"/>
          <w:lang w:val="en-US" w:eastAsia="zh-CN" w:bidi="ar-SA"/>
        </w:rPr>
      </w:pPr>
    </w:p>
    <w:p>
      <w:pPr>
        <w:spacing w:before="67"/>
        <w:ind w:left="2098" w:right="0" w:firstLine="0"/>
        <w:jc w:val="left"/>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竞赛时间到，参赛选手退出工位，等待裁判评分</w:t>
      </w:r>
    </w:p>
    <w:p>
      <w:pPr>
        <w:pStyle w:val="8"/>
        <w:rPr>
          <w:rFonts w:hint="eastAsia" w:ascii="仿宋_GB2312" w:hAnsi="Times New Roman" w:eastAsia="仿宋_GB2312" w:cs="Times New Roman"/>
          <w:spacing w:val="-8"/>
          <w:kern w:val="2"/>
          <w:sz w:val="24"/>
          <w:szCs w:val="24"/>
          <w:lang w:val="en-US" w:eastAsia="zh-CN" w:bidi="ar-SA"/>
        </w:rPr>
      </w:pPr>
    </w:p>
    <w:p>
      <w:pPr>
        <w:pStyle w:val="8"/>
        <w:rPr>
          <w:rFonts w:hint="eastAsia" w:ascii="仿宋_GB2312" w:hAnsi="Times New Roman" w:eastAsia="仿宋_GB2312" w:cs="Times New Roman"/>
          <w:spacing w:val="-8"/>
          <w:kern w:val="2"/>
          <w:sz w:val="24"/>
          <w:szCs w:val="24"/>
          <w:lang w:val="en-US" w:eastAsia="zh-CN" w:bidi="ar-SA"/>
        </w:rPr>
      </w:pPr>
    </w:p>
    <w:p>
      <w:pPr>
        <w:spacing w:before="1" w:line="244" w:lineRule="auto"/>
        <w:ind w:left="2155" w:leftChars="1026" w:right="2472" w:firstLine="0" w:firstLineChars="0"/>
        <w:jc w:val="left"/>
        <w:rPr>
          <w:rFonts w:hint="eastAsia" w:ascii="仿宋_GB2312" w:hAnsi="Times New Roman" w:eastAsia="仿宋_GB2312" w:cs="Times New Roman"/>
          <w:spacing w:val="-8"/>
          <w:kern w:val="2"/>
          <w:sz w:val="24"/>
          <w:szCs w:val="24"/>
          <w:lang w:val="en-US" w:eastAsia="zh-CN" w:bidi="ar-SA"/>
        </w:rPr>
      </w:pPr>
      <w:r>
        <w:rPr>
          <w:rFonts w:hint="eastAsia" w:ascii="仿宋_GB2312" w:hAnsi="Times New Roman" w:eastAsia="仿宋_GB2312" w:cs="Times New Roman"/>
          <w:spacing w:val="-8"/>
          <w:kern w:val="2"/>
          <w:sz w:val="24"/>
          <w:szCs w:val="24"/>
          <w:lang w:val="en-US" w:eastAsia="zh-CN" w:bidi="ar-SA"/>
        </w:rPr>
        <w:t>裁判完成评分后，参赛选手确认；在工作人员引导下离开赛场，比赛结束</w:t>
      </w:r>
    </w:p>
    <w:p>
      <w:pPr>
        <w:pStyle w:val="8"/>
        <w:ind w:left="1119"/>
        <w:rPr>
          <w:rFonts w:hint="eastAsia" w:ascii="仿宋_GB2312" w:hAnsi="Times New Roman" w:eastAsia="仿宋_GB2312" w:cs="Times New Roman"/>
          <w:spacing w:val="-8"/>
          <w:kern w:val="2"/>
          <w:sz w:val="24"/>
          <w:szCs w:val="24"/>
          <w:lang w:val="en-US" w:eastAsia="zh-CN" w:bidi="ar-SA"/>
        </w:rPr>
      </w:pPr>
    </w:p>
    <w:p>
      <w:pPr>
        <w:spacing w:after="0"/>
        <w:rPr>
          <w:rFonts w:hint="eastAsia" w:ascii="仿宋_GB2312" w:hAnsi="Times New Roman" w:eastAsia="仿宋_GB2312" w:cs="Times New Roman"/>
          <w:spacing w:val="-8"/>
          <w:kern w:val="2"/>
          <w:sz w:val="24"/>
          <w:szCs w:val="24"/>
          <w:lang w:val="en-US" w:eastAsia="zh-CN" w:bidi="ar-SA"/>
        </w:rPr>
        <w:sectPr>
          <w:pgSz w:w="11910" w:h="16840"/>
          <w:pgMar w:top="1240" w:right="920" w:bottom="1180" w:left="1240" w:header="0" w:footer="917" w:gutter="0"/>
          <w:cols w:space="720" w:num="1"/>
        </w:sect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highlight w:val="none"/>
        </w:rPr>
      </w:pPr>
      <w:r>
        <w:rPr>
          <w:rFonts w:hint="eastAsia" w:ascii="黑体" w:hAnsi="黑体" w:eastAsia="黑体"/>
          <w:sz w:val="24"/>
          <w:szCs w:val="24"/>
          <w:highlight w:val="none"/>
        </w:rPr>
        <w:t>六、竞赛命题</w:t>
      </w:r>
    </w:p>
    <w:p>
      <w:pPr>
        <w:keepNext w:val="0"/>
        <w:keepLines w:val="0"/>
        <w:pageBreakBefore w:val="0"/>
        <w:widowControl w:val="0"/>
        <w:kinsoku/>
        <w:wordWrap/>
        <w:overflowPunct/>
        <w:topLinePunct w:val="0"/>
        <w:autoSpaceDE/>
        <w:autoSpaceDN/>
        <w:bidi w:val="0"/>
        <w:adjustRightInd/>
        <w:snapToGrid w:val="0"/>
        <w:spacing w:line="360" w:lineRule="auto"/>
        <w:ind w:firstLine="453" w:firstLineChars="189"/>
        <w:textAlignment w:val="auto"/>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本赛项采取公开样题方式</w:t>
      </w:r>
      <w:r>
        <w:rPr>
          <w:rFonts w:ascii="Times New Roman" w:hAnsi="Times New Roman" w:eastAsia="仿宋_GB2312" w:cs="Times New Roman"/>
          <w:sz w:val="24"/>
          <w:szCs w:val="24"/>
        </w:rPr>
        <w:t>，开赛前一周发布在“山东省职业院校技能大赛网：</w: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HYPERLINK "http://sdskills.sdei.edu.cn/\”。" </w:instrText>
      </w:r>
      <w:r>
        <w:rPr>
          <w:rFonts w:ascii="Times New Roman" w:hAnsi="Times New Roman" w:eastAsia="仿宋_GB2312" w:cs="Times New Roman"/>
          <w:sz w:val="24"/>
          <w:szCs w:val="24"/>
        </w:rPr>
        <w:fldChar w:fldCharType="separate"/>
      </w:r>
      <w:r>
        <w:rPr>
          <w:rStyle w:val="17"/>
          <w:rFonts w:ascii="Times New Roman" w:hAnsi="Times New Roman" w:eastAsia="仿宋_GB2312" w:cs="Times New Roman"/>
          <w:sz w:val="24"/>
          <w:szCs w:val="24"/>
        </w:rPr>
        <w:t>http://sdskills.sdei.edu.cn/”。</w:t>
      </w:r>
      <w:r>
        <w:rPr>
          <w:rFonts w:ascii="Times New Roman" w:hAnsi="Times New Roman" w:eastAsia="仿宋_GB2312"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rPr>
      </w:pPr>
      <w:r>
        <w:rPr>
          <w:rFonts w:hint="eastAsia" w:ascii="黑体" w:hAnsi="黑体" w:eastAsia="黑体"/>
          <w:sz w:val="24"/>
          <w:szCs w:val="24"/>
        </w:rPr>
        <w:t>七、竞赛规则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（一）选手报名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1.参赛队及参赛选手资格：</w:t>
      </w:r>
      <w:bookmarkStart w:id="0" w:name="OLE_LINK2"/>
      <w:r>
        <w:rPr>
          <w:rFonts w:hint="eastAsia" w:ascii="仿宋_GB2312" w:eastAsia="仿宋_GB2312"/>
          <w:spacing w:val="-8"/>
          <w:sz w:val="24"/>
          <w:szCs w:val="24"/>
          <w:lang w:val="en-US" w:eastAsia="zh-CN"/>
        </w:rPr>
        <w:t>按照《山东省教育厅等4部门关于举办第十六届山东省职业院校技能大赛的通知》规定。</w:t>
      </w:r>
      <w:bookmarkEnd w:id="0"/>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人员变更：参赛选手和指导教师报名获得确认后不得随意更换。如备赛过程中参赛选手和指导教师因。故无法参赛，须由参赛学校在赛项开赛10个工作日之前出具书面说明，经大赛执委会办公室核实后予以更换；团体赛选手因特殊原因不能参加比赛时，则视为自动放弃竞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（二）熟悉场地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hAnsi="宋体" w:eastAsia="仿宋_GB2312" w:cs="仿宋_GB2312"/>
          <w:b w:val="0"/>
          <w:bCs w:val="0"/>
          <w:kern w:val="0"/>
          <w:sz w:val="32"/>
          <w:szCs w:val="32"/>
          <w:lang w:val="en-US" w:eastAsia="zh-CN" w:bidi="ar-SA"/>
        </w:rPr>
      </w:pPr>
      <w:r>
        <w:rPr>
          <w:rFonts w:hint="eastAsia" w:ascii="仿宋_GB2312" w:eastAsia="仿宋_GB2312"/>
          <w:spacing w:val="-8"/>
          <w:sz w:val="24"/>
          <w:szCs w:val="24"/>
          <w:lang w:val="en-US" w:eastAsia="zh-CN"/>
        </w:rPr>
        <w:t>竞赛前一天，各参赛队在赛项承办校与裁判长的组织下有序熟悉场地。任何人员只得在指定区域观察，不得进入赛位，不得触碰竞赛平台及赛位内物品。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（三）入场规则</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1.参赛队应提前30分钟到达赛场检录，接受工作人员对选手身份、资格和有关证件的核验，选手不得将手机、移动存储设备等与竞赛无关的物品带入赛场。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2.比赛前参赛队二次加密确定的当前场次各参赛队赛位，不得擅自变更、调整。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3.比赛开始30分钟后不得入场。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（四）赛场规则</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1.选手进入赛场后，必须听从现场裁判的统一指挥。按设备清单检查竞赛平台、机械电气元件、工具、耗材、文具用品等，不得做与竞赛任务相关事情。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2.参赛选手须严格遵守安全操作规程，确保人身及设备安全。比赛过程中因故终止比赛或提前完成工作任务需要离场，应报告现场裁判。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3.比赛过程中，严重违反赛场纪律影响他人比赛者，违反操作规程不听劝告者，有意损坏赛场设备或设施者，经现场裁判报告裁判长，由裁判长宣布取消其比赛资格。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4.选手退场时不得将任务书、草稿纸、赛位物品等带出赛场。配合裁判做好赛场记录。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（五）成绩公布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成绩在评定过程中，选手根据裁判要求展示竞赛成果和任务完成情况。裁判严格按照评分表，依照选手实际完成情况进行评定，确保公平公正。选手不得围观和议论其他选手评定情况。裁判不得将选手表现和评定结果泄露。工作人员根据裁判要求配合评定工作，不得擅自进入赛位影响评判过程。</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赛项成绩解密汇总后，经裁判长、监督仲裁长签字，在赛项执委会指定的地点，以纸质形式向全体参赛队进行公布，公示时间为2小时。结果公布无异议后，在闭幕式上宣布。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八、竞赛环境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1.竞赛场地平整、明亮、通风良好，场地采光良好，四周无太阳直射，照明条件优良，可保证赛位在比赛期间稳定的光源环境。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2.赛场规划独立参观通道和体验区域，不得影响竞赛正常进行。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3.赛项设置合理数量监控，保证无死角全覆盖所有赛位和人员活动范围。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4.赛场设置裁判室、保密室、统分室、医疗站等工作场所。</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5.赛场放置灭火器。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6.单个赛位的竞赛场地不小于15m2（3m×5m），标明竞赛赛位号，有明显区域划分，除了参赛赛位，还应准备2个备用赛位、1个裁判培训赛位。赛场面积应不低于800m2。</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7.每个竞赛赛位配备竞赛平台1套，编程电脑2台，凳子2把，网线制作及测试工具1套，配置基本的工业网络环境，安全帽2个，护目镜 2个，文具及清扫工具1套。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8.赛场设置备用电源，每个竞赛赛位分2路独立电源供电，一路是提供竞赛设备供电口1个（220V-10kW），另一路是提供编程电脑用供电口2个（220V-1kW，提供 UPS）。</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九、技术规范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（一）专业知识及技能要求</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应具备工业现场总线、网关数据采集技术、机电一体化技术、工业机器人技术、电气自动化技术、智能制造装备技术、PLC 控制技术、伺服控制技术、电机驱动技术、工业传感器技术、气压传动技术、组态控制技术、智能识别技术、工业软件技术、云平台技术、MES 应用技术等方面的知识。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应具备根据项目需求，在规定的时间内利用专业工具和软件，对竞赛现场环境中部署的网络项目进行分析、设计、连接、调试和维护；对网络通讯设备进行相应配置，实现全网的互联互通，并保障网络安全的能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应具备系统方案规划、设备安装、电气连接、程序编写、功能调试、运行维护、故障排除、系统优化等方面分析问题和解决问题的能力，以及应用新技术、新方法提升设备性能或功能的创新能力。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（二）技术标准和技术规范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1.技术标准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（1）电气技术用文件的编制（GB/T 6988.1-2008）</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（2）电气简图用图形符号（GB/T 4728.1-2005）</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（3）电气设备用图形符号（GB/T 5465.2-2008）</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（4）物联网术语（GB/T 33745-2017）</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（5）工业机器人编程和操作图形用户接口（GB/T 19399-2003）</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（6）工业机器人用于机器人的中间代码 （GB/Z 20869-2007）</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（7）装配钳工国家职业标准（职业编码 6-05-02-01）</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（8）工具钳工国家职业标准（职业编码 6-05-02-02）</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（9）维修电工国家职业标准（职业编码 6-07-06-05）</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（10）机械设备安装工国家职业标准（职业编码 6-23-10-01）</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（11）电气设备安装工国家职业标准（职业编码 6-23-10-02）</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（12）电工国家职业标准（职业编码 6-31-01-03）</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（13）物联网安装调试员国家职业技能标准（职业编码6-25-04-09）</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（14）物联网工程技术人员国家职业技术技能标准（职业编码2-02-10-10）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（15）数字化管理师国家职业技术技能标准（职业编码 2-02-30-11）</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（16）工业互联网工程技术人员国家职业技术技能标准（职业编码 2-02-10-13）</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2.技术规范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（1）电气装置安装工程低压电器施工及验收规范（ GB 50254-2014）</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（2）综合布线系统工程设计规范（GB 50311-2016）</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（3）物联网总体技术智能传感器接口规范（GB/T 34068-2017）</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（4）物联网参考体系结构（GB/T 33474-2016）</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（5）基于以太网技术的局域网（LAN）系统验收测试方法（GB/T 21671-2018）</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（6）信息安全技术- 网络安全等级保护基本要求（GB/T22239-2019）</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（7）工业互联网平台应用实施指南 第1部分 ：总则（GB/T23031.1-2022）</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（8）基于PROFIBUS DP和 PROFINET IO的功能安全通信行规-PROFIsafe （GB/Z 20830-2007）</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（9）工业通信网络现场总线规范 第2部分: 物理层规范和服务定义（GB/T 16657.2-2008）</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（10）工业通信网络现场总线规范类型10: PROFINET IO规范第3部分: PROFINET IO通信行规（GB/Z 25105.3-2010）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（11）制造业信息化技术术语（GB/T 18725-2008）</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（12）工业控制网络通用技术要求 有线网络（GB/T38868-2020）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（13）工业互联网总体网络架构（GB/T42021-2022）</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（三）其它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未尽事宜，将在竞赛指南或领队会上向各领队做详细说明。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十、技术平台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平台对接国赛标准，以工业网络智能控制为核心，主要由防火墙、无线路由器、网管型交换机、非网管型交换机、工业级双频无线接入点、工业级双频无线客户端、PLC、触摸屏、智能电表、温湿度传感器、工业传感器、伺服电机、机械搬移装置、计算机、仿真软件等工业常用软硬件模块组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合作企业名称：亚龙智能装备集团股份有限公司、山东栋梁科技设备有限公司</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仿宋_GB2312" w:eastAsia="仿宋_GB2312"/>
          <w:spacing w:val="-8"/>
          <w:sz w:val="24"/>
          <w:szCs w:val="24"/>
          <w:lang w:val="en-US" w:eastAsia="zh-CN"/>
        </w:rPr>
      </w:pPr>
      <w:r>
        <w:rPr>
          <w:rFonts w:hint="eastAsia" w:ascii="仿宋_GB2312" w:eastAsia="仿宋_GB2312"/>
          <w:spacing w:val="-8"/>
          <w:sz w:val="24"/>
          <w:szCs w:val="24"/>
          <w:lang w:val="en-US" w:eastAsia="zh-CN"/>
        </w:rPr>
        <w:t>技术平台：亚龙YL-15A型工业网络智能控制与维护实训考核装置、山东栋梁科技设备有限公司DLDS-532工业网络智能控制与维护系统平台</w:t>
      </w:r>
    </w:p>
    <w:tbl>
      <w:tblPr>
        <w:tblStyle w:val="14"/>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32"/>
        <w:gridCol w:w="7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1"/>
            </w:pPr>
            <w:r>
              <w:rPr>
                <w:rFonts w:hint="eastAsia" w:ascii="仿宋_GB2312" w:hAnsi="Times New Roman" w:eastAsia="仿宋_GB2312" w:cs="Times New Roman"/>
                <w:b/>
                <w:bCs/>
                <w:spacing w:val="-8"/>
                <w:kern w:val="2"/>
                <w:sz w:val="24"/>
                <w:szCs w:val="24"/>
                <w:lang w:val="en-US" w:eastAsia="zh-CN" w:bidi="ar-SA"/>
              </w:rPr>
              <w:t>序号</w:t>
            </w:r>
          </w:p>
        </w:tc>
        <w:tc>
          <w:tcPr>
            <w:tcW w:w="498" w:type="pct"/>
            <w:tcBorders>
              <w:top w:val="single" w:color="auto" w:sz="4" w:space="0"/>
              <w:left w:val="single" w:color="auto" w:sz="4" w:space="0"/>
              <w:bottom w:val="single" w:color="auto" w:sz="4" w:space="0"/>
              <w:right w:val="single" w:color="auto" w:sz="4" w:space="0"/>
            </w:tcBorders>
            <w:vAlign w:val="center"/>
          </w:tcPr>
          <w:p>
            <w:pPr>
              <w:pStyle w:val="31"/>
            </w:pPr>
            <w:r>
              <w:rPr>
                <w:rFonts w:hint="eastAsia" w:ascii="仿宋_GB2312" w:hAnsi="Times New Roman" w:eastAsia="仿宋_GB2312" w:cs="Times New Roman"/>
                <w:b/>
                <w:bCs/>
                <w:spacing w:val="-8"/>
                <w:kern w:val="2"/>
                <w:sz w:val="24"/>
                <w:szCs w:val="24"/>
                <w:lang w:val="en-US" w:eastAsia="zh-CN" w:bidi="ar-SA"/>
              </w:rPr>
              <w:t>配件名称</w:t>
            </w:r>
          </w:p>
        </w:tc>
        <w:tc>
          <w:tcPr>
            <w:tcW w:w="41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50" w:firstLineChars="200"/>
              <w:textAlignment w:val="auto"/>
            </w:pPr>
            <w:r>
              <w:rPr>
                <w:rFonts w:hint="eastAsia" w:ascii="仿宋_GB2312" w:eastAsia="仿宋_GB2312"/>
                <w:b/>
                <w:bCs/>
                <w:spacing w:val="-8"/>
                <w:sz w:val="24"/>
                <w:szCs w:val="24"/>
                <w:lang w:val="en-US" w:eastAsia="zh-CN"/>
              </w:rPr>
              <w:t>亚龙YL-15A型工业网络智能控制与维护实训考核装置主要技术参数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1</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工作台</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1.工作台A尺寸：1600mm×1120mm×850mm</w:t>
            </w:r>
          </w:p>
          <w:p>
            <w:pPr>
              <w:pStyle w:val="32"/>
              <w:rPr>
                <w:rFonts w:hint="eastAsia" w:ascii="仿宋_GB2312" w:hAnsi="仿宋_GB2312" w:eastAsia="仿宋_GB2312" w:cs="仿宋_GB2312"/>
              </w:rPr>
            </w:pPr>
            <w:r>
              <w:rPr>
                <w:rFonts w:hint="eastAsia" w:ascii="仿宋_GB2312" w:hAnsi="仿宋_GB2312" w:eastAsia="仿宋_GB2312" w:cs="仿宋_GB2312"/>
              </w:rPr>
              <w:t>工作台B尺寸：800mm×1120mm×850mm</w:t>
            </w:r>
          </w:p>
          <w:p>
            <w:pPr>
              <w:pStyle w:val="32"/>
              <w:rPr>
                <w:rFonts w:hint="eastAsia" w:ascii="仿宋_GB2312" w:hAnsi="仿宋_GB2312" w:eastAsia="仿宋_GB2312" w:cs="仿宋_GB2312"/>
              </w:rPr>
            </w:pPr>
            <w:r>
              <w:rPr>
                <w:rFonts w:hint="eastAsia" w:ascii="仿宋_GB2312" w:hAnsi="仿宋_GB2312" w:eastAsia="仿宋_GB2312" w:cs="仿宋_GB2312"/>
              </w:rPr>
              <w:t>2.实训台承重主体为铝型材拼接而成，侧封板为钣金；</w:t>
            </w:r>
          </w:p>
          <w:p>
            <w:pPr>
              <w:pStyle w:val="32"/>
              <w:rPr>
                <w:rFonts w:hint="eastAsia" w:ascii="仿宋_GB2312" w:hAnsi="仿宋_GB2312" w:eastAsia="仿宋_GB2312" w:cs="仿宋_GB2312"/>
              </w:rPr>
            </w:pPr>
            <w:r>
              <w:rPr>
                <w:rFonts w:hint="eastAsia" w:ascii="仿宋_GB2312" w:hAnsi="仿宋_GB2312" w:eastAsia="仿宋_GB2312" w:cs="仿宋_GB2312"/>
              </w:rPr>
              <w:t>3.正面采用双开门设计，桌面采用优质专业铝型材拼接成型，可使用 T 型螺丝快速组装功能；为功能单元的安装提供标准的安装接口，可根据实训任务组合调整单元安装位置；</w:t>
            </w:r>
          </w:p>
          <w:p>
            <w:pPr>
              <w:pStyle w:val="32"/>
              <w:rPr>
                <w:rFonts w:hint="eastAsia" w:ascii="仿宋_GB2312" w:hAnsi="仿宋_GB2312" w:eastAsia="仿宋_GB2312" w:cs="仿宋_GB2312"/>
              </w:rPr>
            </w:pPr>
            <w:r>
              <w:rPr>
                <w:rFonts w:hint="eastAsia" w:ascii="仿宋_GB2312" w:hAnsi="仿宋_GB2312" w:eastAsia="仿宋_GB2312" w:cs="仿宋_GB2312"/>
              </w:rPr>
              <w:t>4.预留有标准气源和电气接口安装位置，根据单元的使用情况进行功能的扩展；为功能单元、功能套件提供稳定的电源；</w:t>
            </w:r>
          </w:p>
          <w:p>
            <w:pPr>
              <w:pStyle w:val="32"/>
              <w:rPr>
                <w:rFonts w:hint="eastAsia" w:ascii="仿宋_GB2312" w:hAnsi="仿宋_GB2312" w:eastAsia="仿宋_GB2312" w:cs="仿宋_GB2312"/>
              </w:rPr>
            </w:pPr>
            <w:r>
              <w:rPr>
                <w:rFonts w:hint="eastAsia" w:ascii="仿宋_GB2312" w:hAnsi="仿宋_GB2312" w:eastAsia="仿宋_GB2312" w:cs="仿宋_GB2312"/>
              </w:rPr>
              <w:t>5.平台上可牢固安装多种多功能多应用单元。实现单元的自定义位置安装，实训台内部用于单元和工具存放；</w:t>
            </w:r>
          </w:p>
          <w:p>
            <w:pPr>
              <w:pStyle w:val="32"/>
              <w:rPr>
                <w:rFonts w:hint="eastAsia" w:ascii="仿宋_GB2312" w:hAnsi="仿宋_GB2312" w:eastAsia="仿宋_GB2312" w:cs="仿宋_GB2312"/>
              </w:rPr>
            </w:pPr>
            <w:r>
              <w:rPr>
                <w:rFonts w:hint="eastAsia" w:ascii="仿宋_GB2312" w:hAnsi="仿宋_GB2312" w:eastAsia="仿宋_GB2312" w:cs="仿宋_GB2312"/>
              </w:rPr>
              <w:t>6.带丝口万向脚轮并有刹车功能，装有二节静音滚珠专用导轨键盘托盘，坚固可靠，推拉顺畅，可拆卸式穿线孔等；</w:t>
            </w:r>
          </w:p>
          <w:p>
            <w:pPr>
              <w:pStyle w:val="32"/>
              <w:rPr>
                <w:rFonts w:hint="eastAsia" w:ascii="仿宋_GB2312" w:hAnsi="仿宋_GB2312" w:eastAsia="仿宋_GB2312" w:cs="仿宋_GB2312"/>
              </w:rPr>
            </w:pPr>
            <w:r>
              <w:rPr>
                <w:rFonts w:hint="eastAsia" w:ascii="仿宋_GB2312" w:hAnsi="仿宋_GB2312" w:eastAsia="仿宋_GB2312" w:cs="仿宋_GB2312"/>
              </w:rPr>
              <w:t>7.气源处理模块由调压过滤器、气压表等组成；用于控制设备气动元件的动作。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2</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电气控制柜</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1.可编程控制器：西门子CPU 1500系列</w:t>
            </w:r>
          </w:p>
          <w:p>
            <w:pPr>
              <w:pStyle w:val="32"/>
              <w:rPr>
                <w:rFonts w:hint="eastAsia" w:ascii="仿宋_GB2312" w:hAnsi="仿宋_GB2312" w:eastAsia="仿宋_GB2312" w:cs="仿宋_GB2312"/>
              </w:rPr>
            </w:pPr>
            <w:r>
              <w:rPr>
                <w:rFonts w:hint="eastAsia" w:ascii="仿宋_GB2312" w:hAnsi="仿宋_GB2312" w:eastAsia="仿宋_GB2312" w:cs="仿宋_GB2312"/>
              </w:rPr>
              <w:t>CPU 带有显示屏；工作存储器可存储 150 KB 代码和 1 MB 数据；位指令执行时间 60 ns；4 级防护机制，工艺功能：运动控制，闭环控制，计数与测量；跟踪功能；运行系统选件；等时同步模式（集中）；适用于所有 PROFINET 接口：传输协议 TCP/IP，开放式用户安全通信，S7 通信，S7 路由，IP 转发，Web 服务器，DNS 客户端，OPC UA：服务器 DA，客户端 DA，方法，配套规范；PROFINET IO 控制器，支持 RT/IRT，性能升级 PROFINET V2.3，双端口，智能设备，支持 MRP、MRPD，等时同步模式。存储卡4MB</w:t>
            </w:r>
          </w:p>
          <w:p>
            <w:pPr>
              <w:pStyle w:val="32"/>
              <w:rPr>
                <w:rFonts w:hint="eastAsia" w:ascii="仿宋_GB2312" w:hAnsi="仿宋_GB2312" w:eastAsia="仿宋_GB2312" w:cs="仿宋_GB2312"/>
              </w:rPr>
            </w:pPr>
            <w:r>
              <w:rPr>
                <w:rFonts w:hint="eastAsia" w:ascii="仿宋_GB2312" w:hAnsi="仿宋_GB2312" w:eastAsia="仿宋_GB2312" w:cs="仿宋_GB2312"/>
              </w:rPr>
              <w:t>2.环网三层管理工业交换机：提供 8 个 10/100/1000M 自适应 RJ45 端口和 4 个千兆 SFP 端口，ERPS 环网协议，RPL 配置，宽电压输入：9.6V~60VDC，IEEE1588 精密时钟同步协议，亚微秒级同步精度，多种安装方式：导轨式安装+壁挂安装，三层路由协议、完备的安全防护机制和完善的 ACL\QoS 策略，两路电源输入，冗余备份，大大提高产品供电可靠性，EMC 高防护等级，无惧各种恶劣环境。</w:t>
            </w:r>
          </w:p>
          <w:p>
            <w:pPr>
              <w:pStyle w:val="32"/>
              <w:rPr>
                <w:rFonts w:hint="eastAsia" w:ascii="仿宋_GB2312" w:hAnsi="仿宋_GB2312" w:eastAsia="仿宋_GB2312" w:cs="仿宋_GB2312"/>
              </w:rPr>
            </w:pPr>
            <w:r>
              <w:rPr>
                <w:rFonts w:hint="eastAsia" w:ascii="仿宋_GB2312" w:hAnsi="仿宋_GB2312" w:eastAsia="仿宋_GB2312" w:cs="仿宋_GB2312"/>
              </w:rPr>
              <w:t>3.工业级防火墙：双核 64 位网络专用处理器，单核主频 1GHz，1GB DDRIV 高速内存；3 个10/100/1000M RJ45 端口,1 个 MGMT 管理口；工业级工作温度：-40℃~75℃；EMS 高级防护，三冗余电源输入，工作更可靠；支持端口 bypass 功能，断电后端口直连；支持配置安全策略、审计策略、带宽策略、NAT 策略、ALG 策略等；支持多种安全防护功能，防御 ARP 欺骗、ARP 攻击、DDoS 攻击、网络扫描、可疑包攻击等；支持可拓展的一体化 DPI 深度安全（入侵防御、反病毒、文件过滤、恶意域名远程查询、应用行为控制），特征库定期更新；支持丰富的策略对象（安全区域、地址、用户、服务、网站、应用、黑白名单、安全配置文件、入侵防御、审计配置文件等）；支持丰富的网络功能，静态路由、策略路由、智能均衡、VPN（IPSec/PPTP/L2TP VPN）、DDNS 等；多管理员角色，精细化权限管理。</w:t>
            </w:r>
          </w:p>
          <w:p>
            <w:pPr>
              <w:pStyle w:val="32"/>
              <w:rPr>
                <w:rFonts w:hint="eastAsia" w:ascii="仿宋_GB2312" w:hAnsi="仿宋_GB2312" w:eastAsia="仿宋_GB2312" w:cs="仿宋_GB2312"/>
              </w:rPr>
            </w:pPr>
            <w:r>
              <w:rPr>
                <w:rFonts w:hint="eastAsia" w:ascii="仿宋_GB2312" w:hAnsi="仿宋_GB2312" w:eastAsia="仿宋_GB2312" w:cs="仿宋_GB2312"/>
              </w:rPr>
              <w:t>4.工业级双频无线接入点：适应-40℃～+75℃温度下严苛的工业级工作环境；冗余双路直流供电，以及标准 PoE 供电，适应工业环境组网要求，稳定可靠；IEC/EN 61000-4 高标准工业级防护设计，适应恶劣环境；2.4GHz 和 5GHz 双频段并发射频，无线速率可达 1900Mbps；独立功放电路，提升发射功率；支持设备工作为 AP 或 Client 两种覆盖/传输模式以及 Router 上网模式，应用灵活；强双频漫游技术，Client 模式设备可快速漫游至信号更优的 AP；无线冗余技术，干扰下设备通信不中断；标准 DIN 导轨/壁挂安装，维护简便；支持 AC 或 TP-LINK 商用网络云平台集中管理。</w:t>
            </w:r>
          </w:p>
          <w:p>
            <w:pPr>
              <w:spacing w:line="276" w:lineRule="auto"/>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5.边缘计算网关：采用 mips架构CPU，主频不低于 300MHz，内存 128M DDR，16M FLASH， 支持 WIFI 和以太网接入网络，支持 2路10M/100M自适应端口，支持RS232/RS485/RS422端口，具有看门狗管理，支持数据采集、PLC 远程上下载程序、断网续传和交换机功能。</w:t>
            </w:r>
          </w:p>
          <w:p>
            <w:pPr>
              <w:spacing w:line="276" w:lineRule="auto"/>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6.环境传感器：可测量湿度、温度、大气压力、二氧化碳、噪声环境数据，支持 RS485 通讯，标准 modbusRTU 协议。</w:t>
            </w:r>
          </w:p>
          <w:p>
            <w:pPr>
              <w:pStyle w:val="32"/>
              <w:rPr>
                <w:rFonts w:hint="eastAsia" w:ascii="仿宋_GB2312" w:hAnsi="仿宋_GB2312" w:eastAsia="仿宋_GB2312" w:cs="仿宋_GB2312"/>
              </w:rPr>
            </w:pPr>
            <w:r>
              <w:rPr>
                <w:rFonts w:hint="eastAsia" w:ascii="仿宋_GB2312" w:hAnsi="仿宋_GB2312" w:eastAsia="仿宋_GB2312" w:cs="仿宋_GB2312"/>
              </w:rPr>
              <w:t>7.能源管理模块：可实现对系统电压、电流、功率等电量的采集和显示，支持 RS485 通讯，采集的数据也可通过通讯传输给 PLC。</w:t>
            </w:r>
          </w:p>
          <w:p>
            <w:pPr>
              <w:pStyle w:val="32"/>
              <w:rPr>
                <w:rFonts w:hint="eastAsia" w:ascii="仿宋_GB2312" w:hAnsi="仿宋_GB2312" w:eastAsia="仿宋_GB2312" w:cs="仿宋_GB2312"/>
              </w:rPr>
            </w:pPr>
            <w:r>
              <w:rPr>
                <w:rFonts w:hint="eastAsia" w:ascii="仿宋_GB2312" w:hAnsi="仿宋_GB2312" w:eastAsia="仿宋_GB2312" w:cs="仿宋_GB2312"/>
              </w:rPr>
              <w:t>8.LORA 模块：支持 RS232、485-LoRa 通讯，纯射频模组，支持发送、接收数据，与PLC 直接通讯。</w:t>
            </w:r>
          </w:p>
          <w:p>
            <w:pPr>
              <w:pStyle w:val="32"/>
              <w:rPr>
                <w:rFonts w:hint="eastAsia" w:ascii="仿宋_GB2312" w:hAnsi="仿宋_GB2312" w:eastAsia="仿宋_GB2312" w:cs="仿宋_GB2312"/>
              </w:rPr>
            </w:pPr>
            <w:r>
              <w:rPr>
                <w:rFonts w:hint="eastAsia" w:ascii="仿宋_GB2312" w:hAnsi="仿宋_GB2312" w:eastAsia="仿宋_GB2312" w:cs="仿宋_GB2312"/>
              </w:rPr>
              <w:t>9.控制器专用导轨；包括接地螺栓，集成 DIN 导轨用于安装小型物料 如断路器和继电器。</w:t>
            </w:r>
          </w:p>
          <w:p>
            <w:pPr>
              <w:pStyle w:val="32"/>
              <w:rPr>
                <w:rFonts w:hint="eastAsia" w:ascii="仿宋_GB2312" w:hAnsi="仿宋_GB2312" w:eastAsia="仿宋_GB2312" w:cs="仿宋_GB2312"/>
              </w:rPr>
            </w:pPr>
            <w:r>
              <w:rPr>
                <w:rFonts w:hint="eastAsia" w:ascii="仿宋_GB2312" w:hAnsi="仿宋_GB2312" w:eastAsia="仿宋_GB2312" w:cs="仿宋_GB2312"/>
              </w:rPr>
              <w:t>10.主控柜：主控柜尺寸≥800×600×1800mm，柜体主要由钣金框架和高强度玻璃面板构成，钣金厚度不低于 1.2mm；底脚上需安装带刹车制动的承重脚轮，便于主控柜移动。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电气控制单元</w:t>
            </w:r>
          </w:p>
        </w:tc>
        <w:tc>
          <w:tcPr>
            <w:tcW w:w="4105"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电控控制系统应由输入输出电源、PLC 模块、伺服驱动器、I/O 转接板、继电器、工业交换机、操作面板等组成。</w:t>
            </w:r>
          </w:p>
          <w:p>
            <w:pPr>
              <w:pStyle w:val="32"/>
              <w:rPr>
                <w:rFonts w:hint="eastAsia" w:ascii="仿宋_GB2312" w:hAnsi="仿宋_GB2312" w:eastAsia="仿宋_GB2312" w:cs="仿宋_GB2312"/>
              </w:rPr>
            </w:pPr>
            <w:r>
              <w:rPr>
                <w:rFonts w:hint="eastAsia" w:ascii="仿宋_GB2312" w:hAnsi="仿宋_GB2312" w:eastAsia="仿宋_GB2312" w:cs="仿宋_GB2312"/>
              </w:rPr>
              <w:t>1.可编程控制器：西门子CPU 1200系列；125 KB 工作存储器；24VDC 电源，板载 DI14 x 24VDC 漏型/源型，板载 DQ10 x 24VDC、AI2 和 AQ2；板载 6 个高速计数器和 4 个脉冲输出；信号板扩展板载式 I/O；最多 3 个通信模块用于串行通信；最多 8 个信号模块用于 I/O 扩展；PROFINET IO 控制器，双端口，智能设备，TCP/IP 传输协议，开放式用户安全通信，S7 通信，Web 服务器，OPC UA：服务器 DAPROFINET 接口，用于编程、HMI 以及PLC 间数据通信，配套相应的 PLC 编程软件。</w:t>
            </w:r>
          </w:p>
          <w:p>
            <w:pPr>
              <w:pStyle w:val="32"/>
              <w:rPr>
                <w:rFonts w:hint="eastAsia" w:ascii="仿宋_GB2312" w:hAnsi="仿宋_GB2312" w:eastAsia="仿宋_GB2312" w:cs="仿宋_GB2312"/>
              </w:rPr>
            </w:pPr>
            <w:r>
              <w:rPr>
                <w:rFonts w:hint="eastAsia" w:ascii="仿宋_GB2312" w:hAnsi="仿宋_GB2312" w:eastAsia="仿宋_GB2312" w:cs="仿宋_GB2312"/>
              </w:rPr>
              <w:t>2.变频器系统：驱动器为通用高性能电流矢量变频器，主要用于控制和调节三相交流异步 电机的速度和转矩，最高频率：0 - 500Hz；载波频率：0.8kHz - 11kHz 可根据负载特性，自动调整载波频率；控制方式：V/F控制和SVC控制；转矩提升：自动转矩提升；手动转矩提升0.1% - 30.0%；输入端子：4个数字输入端子，其中1个支持最高20KHz的高速脉冲输入1个模拟量输入端子，支持 0 - 10V/0 - 20mA输入；输出端子：1个继电器输出端子，1个模拟输出端子，支持0 ~10V电压输出；LED显示：显示参数；环境温度：-10℃ 到+ 50℃；湿度：小于 95%RH，无水珠凝结；振动：小于 5.9m/s2(0.6g)；防护等级：IP20；</w:t>
            </w:r>
          </w:p>
          <w:p>
            <w:pPr>
              <w:pStyle w:val="32"/>
              <w:rPr>
                <w:rFonts w:hint="eastAsia" w:ascii="仿宋_GB2312" w:hAnsi="仿宋_GB2312" w:eastAsia="仿宋_GB2312" w:cs="仿宋_GB2312"/>
              </w:rPr>
            </w:pPr>
            <w:r>
              <w:rPr>
                <w:rFonts w:hint="eastAsia" w:ascii="仿宋_GB2312" w:hAnsi="仿宋_GB2312" w:eastAsia="仿宋_GB2312" w:cs="仿宋_GB2312"/>
              </w:rPr>
              <w:t>3.工业级彩色触摸屏控制系统，具体包含：</w:t>
            </w:r>
          </w:p>
          <w:p>
            <w:pPr>
              <w:pStyle w:val="32"/>
              <w:rPr>
                <w:rFonts w:hint="eastAsia" w:ascii="仿宋_GB2312" w:hAnsi="仿宋_GB2312" w:eastAsia="仿宋_GB2312" w:cs="仿宋_GB2312"/>
                <w:lang w:eastAsia="en-US"/>
              </w:rPr>
            </w:pPr>
            <w:r>
              <w:rPr>
                <w:rFonts w:hint="eastAsia" w:ascii="仿宋_GB2312" w:hAnsi="仿宋_GB2312" w:eastAsia="仿宋_GB2312" w:cs="仿宋_GB2312"/>
                <w:lang w:eastAsia="en-US"/>
              </w:rPr>
              <w:t>精</w:t>
            </w:r>
            <w:r>
              <w:rPr>
                <w:rFonts w:hint="eastAsia" w:ascii="仿宋_GB2312" w:hAnsi="仿宋_GB2312" w:eastAsia="仿宋_GB2312" w:cs="仿宋_GB2312"/>
              </w:rPr>
              <w:t>简</w:t>
            </w:r>
            <w:r>
              <w:rPr>
                <w:rFonts w:hint="eastAsia" w:ascii="仿宋_GB2312" w:hAnsi="仿宋_GB2312" w:eastAsia="仿宋_GB2312" w:cs="仿宋_GB2312"/>
                <w:lang w:eastAsia="en-US"/>
              </w:rPr>
              <w:t>版，精</w:t>
            </w:r>
            <w:r>
              <w:rPr>
                <w:rFonts w:hint="eastAsia" w:ascii="仿宋_GB2312" w:hAnsi="仿宋_GB2312" w:eastAsia="仿宋_GB2312" w:cs="仿宋_GB2312"/>
              </w:rPr>
              <w:t>简</w:t>
            </w:r>
            <w:r>
              <w:rPr>
                <w:rFonts w:hint="eastAsia" w:ascii="仿宋_GB2312" w:hAnsi="仿宋_GB2312" w:eastAsia="仿宋_GB2312" w:cs="仿宋_GB2312"/>
                <w:lang w:eastAsia="en-US"/>
              </w:rPr>
              <w:t>面板,触摸操作, '7' TFT 显示屏，800 x 480 像素，64K 色；按键和触摸操作，8 个功能键；1 x PROFINET，1 x USB。</w:t>
            </w:r>
          </w:p>
          <w:p>
            <w:pPr>
              <w:pStyle w:val="32"/>
              <w:rPr>
                <w:rFonts w:hint="eastAsia" w:ascii="仿宋_GB2312" w:hAnsi="仿宋_GB2312" w:eastAsia="仿宋_GB2312" w:cs="仿宋_GB2312"/>
              </w:rPr>
            </w:pPr>
            <w:r>
              <w:rPr>
                <w:rFonts w:hint="eastAsia" w:ascii="仿宋_GB2312" w:hAnsi="仿宋_GB2312" w:eastAsia="仿宋_GB2312" w:cs="仿宋_GB2312"/>
              </w:rPr>
              <w:t>4.远程 I/O 模块：2 个 RJ45 接口，24VDC 供电 性能稳定、抗干扰性能强，Profinet-RT 从站，总线协议：PROFINET 、通用线缆：五类双绞线、传输距离：100m（站站距离）、传输速率：100Mbps、工作环境温度：-10～55°C ；相对湿度:5%～90%(无凝露）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3</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输送供料单元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1.主要由传送带、变频电机、RFID、气缸、供料结构、铝型材、单元底座等组成，主要采用铝合金材质并应具有用于方形、圆形两类瓶体供料的料仓，应通过气缸的推动，配合导轨搬运单元对瓶体进行抓取工作；</w:t>
            </w:r>
          </w:p>
          <w:p>
            <w:pPr>
              <w:pStyle w:val="32"/>
              <w:rPr>
                <w:rFonts w:hint="eastAsia" w:ascii="仿宋_GB2312" w:hAnsi="仿宋_GB2312" w:eastAsia="仿宋_GB2312" w:cs="仿宋_GB2312"/>
              </w:rPr>
            </w:pPr>
            <w:r>
              <w:rPr>
                <w:rFonts w:hint="eastAsia" w:ascii="仿宋_GB2312" w:hAnsi="仿宋_GB2312" w:eastAsia="仿宋_GB2312" w:cs="仿宋_GB2312"/>
              </w:rPr>
              <w:t>2.供料气缸缸径≥16mm，行程≥80mm；</w:t>
            </w:r>
          </w:p>
          <w:p>
            <w:pPr>
              <w:pStyle w:val="32"/>
              <w:rPr>
                <w:rFonts w:hint="eastAsia" w:ascii="仿宋_GB2312" w:hAnsi="仿宋_GB2312" w:eastAsia="仿宋_GB2312" w:cs="仿宋_GB2312"/>
              </w:rPr>
            </w:pPr>
            <w:r>
              <w:rPr>
                <w:rFonts w:hint="eastAsia" w:ascii="仿宋_GB2312" w:hAnsi="仿宋_GB2312" w:eastAsia="仿宋_GB2312" w:cs="仿宋_GB2312"/>
              </w:rPr>
              <w:t>3.输送带机构由铝材搭建，由变频电器驱动，安装编码器器件，输送带长度≥1050mm，宽度≥25mm；</w:t>
            </w:r>
          </w:p>
          <w:p>
            <w:pPr>
              <w:pStyle w:val="32"/>
              <w:rPr>
                <w:rFonts w:hint="eastAsia" w:ascii="仿宋_GB2312" w:hAnsi="仿宋_GB2312" w:eastAsia="仿宋_GB2312" w:cs="仿宋_GB2312"/>
              </w:rPr>
            </w:pPr>
            <w:r>
              <w:rPr>
                <w:rFonts w:hint="eastAsia" w:ascii="仿宋_GB2312" w:hAnsi="仿宋_GB2312" w:eastAsia="仿宋_GB2312" w:cs="仿宋_GB2312"/>
              </w:rPr>
              <w:t>4.称重模块：至少由铝合金支架、顶升气缸、微型重量传感器等组成；微型重量传感器检测范围：0-3KG，RS485 通讯，精度：0.03%。</w:t>
            </w:r>
          </w:p>
          <w:p>
            <w:pPr>
              <w:pStyle w:val="32"/>
              <w:rPr>
                <w:rFonts w:hint="eastAsia" w:ascii="仿宋_GB2312" w:hAnsi="仿宋_GB2312" w:eastAsia="仿宋_GB2312" w:cs="仿宋_GB2312"/>
              </w:rPr>
            </w:pPr>
            <w:r>
              <w:rPr>
                <w:rFonts w:hint="eastAsia" w:ascii="仿宋_GB2312" w:hAnsi="仿宋_GB2312" w:eastAsia="仿宋_GB2312" w:cs="仿宋_GB2312"/>
              </w:rPr>
              <w:t>5.RFID是一款集天线，放大器，控制器于一体的3合1型高频读写头，工作频率13.56MHZ，无线传输速率53 kbit/s，协议遵循标准 ISO-15693，读写距离 0～100mm， 通讯协议支持 ModbusTCP、TCP/IP、UDP，通讯速率 10M/100M 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4</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旋转供料单元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1.尺寸（长宽高）：≈400mm×400mm×470mm。</w:t>
            </w:r>
          </w:p>
          <w:p>
            <w:pPr>
              <w:pStyle w:val="32"/>
              <w:rPr>
                <w:rFonts w:hint="eastAsia" w:ascii="仿宋_GB2312" w:hAnsi="仿宋_GB2312" w:eastAsia="仿宋_GB2312" w:cs="仿宋_GB2312"/>
              </w:rPr>
            </w:pPr>
            <w:r>
              <w:rPr>
                <w:rFonts w:hint="eastAsia" w:ascii="仿宋_GB2312" w:hAnsi="仿宋_GB2312" w:eastAsia="仿宋_GB2312" w:cs="仿宋_GB2312"/>
                <w:color w:val="000000"/>
              </w:rPr>
              <w:t>2.</w:t>
            </w:r>
            <w:r>
              <w:rPr>
                <w:rFonts w:hint="eastAsia" w:ascii="仿宋_GB2312" w:hAnsi="仿宋_GB2312" w:eastAsia="仿宋_GB2312" w:cs="仿宋_GB2312"/>
              </w:rPr>
              <w:t>主要由步进旋转台、供料机构、检测传感器、单元底座等组成，主要采用铝合金、透明亚克力材质并应具有种不同形状物料供料的料仓，通过气缸的推动和旋转转台的角度变换，配合推出不同类型的物料。</w:t>
            </w:r>
          </w:p>
          <w:p>
            <w:pPr>
              <w:pStyle w:val="32"/>
              <w:rPr>
                <w:rFonts w:hint="eastAsia" w:ascii="仿宋_GB2312" w:hAnsi="仿宋_GB2312" w:eastAsia="仿宋_GB2312" w:cs="仿宋_GB2312"/>
              </w:rPr>
            </w:pPr>
            <w:r>
              <w:rPr>
                <w:rFonts w:hint="eastAsia" w:ascii="仿宋_GB2312" w:hAnsi="仿宋_GB2312" w:eastAsia="仿宋_GB2312" w:cs="仿宋_GB2312"/>
              </w:rPr>
              <w:t>3.推料气缸缸径≥10mm，行程≥80mm；伸缩气缸缸径≥16mm，行程≥100mm；升降气缸缸径≥16mm，行程≥80mm；真空吸盘直径≥4mm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5</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高度检测单元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1.尺寸（长宽高）：≈ 285mm×170mm×380mm。</w:t>
            </w:r>
          </w:p>
          <w:p>
            <w:pPr>
              <w:pStyle w:val="32"/>
              <w:rPr>
                <w:rFonts w:hint="eastAsia" w:ascii="仿宋_GB2312" w:hAnsi="仿宋_GB2312" w:eastAsia="仿宋_GB2312" w:cs="仿宋_GB2312"/>
              </w:rPr>
            </w:pPr>
            <w:r>
              <w:rPr>
                <w:rFonts w:hint="eastAsia" w:ascii="仿宋_GB2312" w:hAnsi="仿宋_GB2312" w:eastAsia="仿宋_GB2312" w:cs="仿宋_GB2312"/>
              </w:rPr>
              <w:t>2.主要由测距传感器、传感器、气缸、单元底座等组成。</w:t>
            </w:r>
          </w:p>
          <w:p>
            <w:pPr>
              <w:pStyle w:val="32"/>
              <w:rPr>
                <w:rFonts w:hint="eastAsia" w:ascii="仿宋_GB2312" w:hAnsi="仿宋_GB2312" w:eastAsia="仿宋_GB2312" w:cs="仿宋_GB2312"/>
              </w:rPr>
            </w:pPr>
            <w:r>
              <w:rPr>
                <w:rFonts w:hint="eastAsia" w:ascii="仿宋_GB2312" w:hAnsi="仿宋_GB2312" w:eastAsia="仿宋_GB2312" w:cs="仿宋_GB2312"/>
              </w:rPr>
              <w:t>完成对装配工件是否合格的检测。测距传感器选用电阻公差：1kΩ±20%、机械行程≥25mm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6</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钢珠装配单元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1.尺寸（长宽高）：≈ 280mm×230mm×475mm。</w:t>
            </w:r>
          </w:p>
          <w:p>
            <w:pPr>
              <w:pStyle w:val="32"/>
              <w:rPr>
                <w:rFonts w:hint="eastAsia" w:ascii="仿宋_GB2312" w:hAnsi="仿宋_GB2312" w:eastAsia="仿宋_GB2312" w:cs="仿宋_GB2312"/>
                <w:iCs/>
              </w:rPr>
            </w:pPr>
            <w:r>
              <w:rPr>
                <w:rFonts w:hint="eastAsia" w:ascii="仿宋_GB2312" w:hAnsi="仿宋_GB2312" w:eastAsia="仿宋_GB2312" w:cs="仿宋_GB2312"/>
              </w:rPr>
              <w:t>2.主要由大小物料料筒、行程气缸、电磁阀组、单元底座等组成；可完成两种不同规格物料的分装工作。气缸推出钢柱供料，检测传感器检测瓶体是否到位。铝制底架应由铝制支架和底板组成；推料气缸行程≥30mm；料仓可存放直径 10mm 钢球数量≥10 个，可存放直径 8mm 钢球数量≥10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7</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分拣检测单元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1.主要由工业视觉系统、颜色传感器、金属传感器、行程气缸、单元底板等组成。</w:t>
            </w:r>
          </w:p>
          <w:p>
            <w:pPr>
              <w:pStyle w:val="32"/>
              <w:rPr>
                <w:rFonts w:hint="eastAsia" w:ascii="仿宋_GB2312" w:hAnsi="仿宋_GB2312" w:eastAsia="仿宋_GB2312" w:cs="仿宋_GB2312"/>
              </w:rPr>
            </w:pPr>
            <w:r>
              <w:rPr>
                <w:rFonts w:hint="eastAsia" w:ascii="仿宋_GB2312" w:hAnsi="仿宋_GB2312" w:eastAsia="仿宋_GB2312" w:cs="仿宋_GB2312"/>
              </w:rPr>
              <w:t>2.工业视觉由支架、光源、智能相机等组成，可完成物料数量、外观、颜色等检测：工业相机型号MV-CE050-30UC，彩色相机，尺寸：29 mm×29 mm×30 mm，镜头接口：C-Mount，分辨率：2592×1944，相机像素≥500 万像素数据接口：USB3.0，传感器类型：CMOS，卷帘快门，工作温度 0 ~ 50℃，储藏温度-30 ~ 70℃；</w:t>
            </w:r>
          </w:p>
          <w:p>
            <w:pPr>
              <w:pStyle w:val="32"/>
              <w:rPr>
                <w:rFonts w:hint="eastAsia" w:ascii="仿宋_GB2312" w:hAnsi="仿宋_GB2312" w:eastAsia="仿宋_GB2312" w:cs="仿宋_GB2312"/>
              </w:rPr>
            </w:pPr>
            <w:r>
              <w:rPr>
                <w:rFonts w:hint="eastAsia" w:ascii="仿宋_GB2312" w:hAnsi="仿宋_GB2312" w:eastAsia="仿宋_GB2312" w:cs="仿宋_GB2312"/>
              </w:rPr>
              <w:t>视觉软件：兼容GigE Vision和USB3.0 Vision协议标准，可以接入多种品牌的相机。支持本地图像处理和相机数据图像处理；</w:t>
            </w:r>
          </w:p>
          <w:p>
            <w:pPr>
              <w:pStyle w:val="32"/>
              <w:rPr>
                <w:rFonts w:hint="eastAsia" w:ascii="仿宋_GB2312" w:hAnsi="仿宋_GB2312" w:eastAsia="仿宋_GB2312" w:cs="仿宋_GB2312"/>
              </w:rPr>
            </w:pPr>
            <w:r>
              <w:rPr>
                <w:rFonts w:hint="eastAsia" w:ascii="仿宋_GB2312" w:hAnsi="仿宋_GB2312" w:eastAsia="仿宋_GB2312" w:cs="仿宋_GB2312"/>
              </w:rPr>
              <w:t>光源：白色漫射 LED 环形灯。具有强大的通信功能，支持 MODBUS-TCP、TCP/IP 和 S7 等通讯。</w:t>
            </w:r>
          </w:p>
          <w:p>
            <w:pPr>
              <w:pStyle w:val="32"/>
              <w:rPr>
                <w:rFonts w:hint="eastAsia" w:ascii="仿宋_GB2312" w:hAnsi="仿宋_GB2312" w:eastAsia="仿宋_GB2312" w:cs="仿宋_GB2312"/>
              </w:rPr>
            </w:pPr>
            <w:r>
              <w:rPr>
                <w:rFonts w:hint="eastAsia" w:ascii="仿宋_GB2312" w:hAnsi="仿宋_GB2312" w:eastAsia="仿宋_GB2312" w:cs="仿宋_GB2312"/>
              </w:rPr>
              <w:t>3.扫码器支持通讯触发扫描，支持 USB/串口/以太网，可以全面读取所有主流一维，二维条码。</w:t>
            </w:r>
          </w:p>
          <w:p>
            <w:pPr>
              <w:pStyle w:val="32"/>
              <w:rPr>
                <w:rFonts w:hint="eastAsia" w:ascii="仿宋_GB2312" w:hAnsi="仿宋_GB2312" w:eastAsia="仿宋_GB2312" w:cs="仿宋_GB2312"/>
              </w:rPr>
            </w:pPr>
            <w:r>
              <w:rPr>
                <w:rFonts w:hint="eastAsia" w:ascii="仿宋_GB2312" w:hAnsi="仿宋_GB2312" w:eastAsia="仿宋_GB2312" w:cs="仿宋_GB231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8</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搬运装配单元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1.尺寸（长宽高）：≈ 271mm×210mm×535mm。</w:t>
            </w:r>
          </w:p>
          <w:p>
            <w:pPr>
              <w:pStyle w:val="32"/>
              <w:rPr>
                <w:rFonts w:hint="eastAsia" w:ascii="仿宋_GB2312" w:hAnsi="仿宋_GB2312" w:eastAsia="仿宋_GB2312" w:cs="仿宋_GB2312"/>
                <w:iCs/>
              </w:rPr>
            </w:pPr>
            <w:r>
              <w:rPr>
                <w:rFonts w:hint="eastAsia" w:ascii="仿宋_GB2312" w:hAnsi="仿宋_GB2312" w:eastAsia="仿宋_GB2312" w:cs="仿宋_GB2312"/>
              </w:rPr>
              <w:t>2.主要由行程气缸、夹爪气缸、料桶、单元底板等组成。通过搬运气缸将工件搬运至称重模块，通过真空吸盘将瓶盖准确抓取并装配到称重合格瓶体上。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9</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龙门搬运单元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1.尺寸（长宽高）：≈ 775mm×650mm×730mm。</w:t>
            </w:r>
          </w:p>
          <w:p>
            <w:pPr>
              <w:pStyle w:val="32"/>
              <w:rPr>
                <w:rFonts w:hint="eastAsia" w:ascii="仿宋_GB2312" w:hAnsi="仿宋_GB2312" w:eastAsia="仿宋_GB2312" w:cs="仿宋_GB2312"/>
                <w:iCs/>
              </w:rPr>
            </w:pPr>
            <w:r>
              <w:rPr>
                <w:rFonts w:hint="eastAsia" w:ascii="仿宋_GB2312" w:hAnsi="仿宋_GB2312" w:eastAsia="仿宋_GB2312" w:cs="仿宋_GB2312"/>
              </w:rPr>
              <w:t>2.主要由伺服电机、龙门架、搬运机构、检测传感器、接近传感器、吸盘、限位保护、单元底座等组成；满足工件抓取、搬运功能。X Y 轴由伺服电机驱动，Z 轴采用气缸组合形式完成物料抓取，升降气缸采用三轴气缸，气缸缸径≥12mm，行程≥50mm；伸缩气缸缸径≥16mm，行程≥80mm；气动手指缸径≥16mm，行程≥6mm。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10</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智能仓储单元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1.尺寸（长宽高）：≈ 230mm×230mm×225mm。</w:t>
            </w:r>
          </w:p>
          <w:p>
            <w:pPr>
              <w:pStyle w:val="32"/>
              <w:rPr>
                <w:rFonts w:hint="eastAsia" w:ascii="仿宋_GB2312" w:hAnsi="仿宋_GB2312" w:eastAsia="仿宋_GB2312" w:cs="仿宋_GB2312"/>
              </w:rPr>
            </w:pPr>
            <w:r>
              <w:rPr>
                <w:rFonts w:hint="eastAsia" w:ascii="仿宋_GB2312" w:hAnsi="仿宋_GB2312" w:eastAsia="仿宋_GB2312" w:cs="仿宋_GB2312"/>
              </w:rPr>
              <w:t>2.主要由铝型材支架、仓储板、传感器组成，用于成品工件的码垛存储。仓位不少于 9 个，每个仓位有检测传感器，用于仓储位置有无料检测。</w:t>
            </w:r>
          </w:p>
          <w:p>
            <w:pPr>
              <w:pStyle w:val="32"/>
              <w:rPr>
                <w:rFonts w:hint="eastAsia" w:ascii="仿宋_GB2312" w:hAnsi="仿宋_GB2312" w:eastAsia="仿宋_GB2312" w:cs="仿宋_GB2312"/>
                <w:color w:val="00B0F0"/>
              </w:rPr>
            </w:pPr>
            <w:r>
              <w:rPr>
                <w:rFonts w:hint="eastAsia" w:ascii="仿宋_GB2312" w:hAnsi="仿宋_GB2312" w:eastAsia="仿宋_GB2312" w:cs="仿宋_GB2312"/>
              </w:rPr>
              <w:t>3.废料仓至少由型材支架、底板、铝板、流利条、挡板等组成，用于完成不合格工件的存放。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11</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导轨搬运单元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1.尺寸（长宽高）：≈ 1380mm×465mm×527mm。</w:t>
            </w:r>
          </w:p>
          <w:p>
            <w:pPr>
              <w:pStyle w:val="32"/>
              <w:rPr>
                <w:rFonts w:hint="eastAsia" w:ascii="仿宋_GB2312" w:hAnsi="仿宋_GB2312" w:eastAsia="仿宋_GB2312" w:cs="仿宋_GB2312"/>
              </w:rPr>
            </w:pPr>
            <w:r>
              <w:rPr>
                <w:rFonts w:hint="eastAsia" w:ascii="仿宋_GB2312" w:hAnsi="仿宋_GB2312" w:eastAsia="仿宋_GB2312" w:cs="仿宋_GB2312"/>
              </w:rPr>
              <w:t>2.主要由伺服电机及驱动器、直线模组、搬运机构、限位保护等组成，满足物料抓取、搬运功能。直线模组：行程≥1200mm，负载≥8Kg，梁宽≥55mm，导程≥10mm。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12</w:t>
            </w:r>
          </w:p>
        </w:tc>
        <w:tc>
          <w:tcPr>
            <w:tcW w:w="498" w:type="pct"/>
            <w:tcBorders>
              <w:top w:val="single" w:color="auto" w:sz="4" w:space="0"/>
              <w:left w:val="single" w:color="auto" w:sz="4" w:space="0"/>
              <w:bottom w:val="single" w:color="auto" w:sz="4" w:space="0"/>
              <w:right w:val="single" w:color="auto" w:sz="4" w:space="0"/>
            </w:tcBorders>
          </w:tcPr>
          <w:p>
            <w:pPr>
              <w:pStyle w:val="32"/>
              <w:rPr>
                <w:rFonts w:hint="eastAsia" w:ascii="仿宋_GB2312" w:hAnsi="仿宋_GB2312" w:eastAsia="仿宋_GB2312" w:cs="仿宋_GB2312"/>
              </w:rPr>
            </w:pPr>
            <w:r>
              <w:rPr>
                <w:rFonts w:hint="eastAsia" w:ascii="仿宋_GB2312" w:hAnsi="仿宋_GB2312" w:eastAsia="仿宋_GB2312" w:cs="仿宋_GB2312"/>
                <w:lang w:eastAsia="en-US"/>
              </w:rPr>
              <w:t>数字化显示终端</w:t>
            </w:r>
          </w:p>
        </w:tc>
        <w:tc>
          <w:tcPr>
            <w:tcW w:w="4105"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_GB2312" w:hAnsi="仿宋_GB2312" w:eastAsia="仿宋_GB2312" w:cs="仿宋_GB2312"/>
                <w:iCs/>
              </w:rPr>
            </w:pPr>
            <w:r>
              <w:rPr>
                <w:rFonts w:hint="eastAsia" w:ascii="仿宋_GB2312" w:hAnsi="仿宋_GB2312" w:eastAsia="仿宋_GB2312" w:cs="仿宋_GB2312"/>
                <w:bCs/>
                <w:kern w:val="0"/>
                <w:szCs w:val="21"/>
              </w:rPr>
              <w:t>应采用有节能和 3C 认证的产品，屏幕选用 16:9平面显示，尺寸≥27 英寸，分辨率≥1920*1080，内存≥8G，含有USB、HDMI、音频输出口等。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13</w:t>
            </w:r>
          </w:p>
        </w:tc>
        <w:tc>
          <w:tcPr>
            <w:tcW w:w="498" w:type="pct"/>
            <w:tcBorders>
              <w:top w:val="single" w:color="auto" w:sz="4" w:space="0"/>
              <w:left w:val="single" w:color="auto" w:sz="4" w:space="0"/>
              <w:bottom w:val="single" w:color="auto" w:sz="4" w:space="0"/>
              <w:right w:val="single" w:color="auto" w:sz="4" w:space="0"/>
            </w:tcBorders>
          </w:tcPr>
          <w:p>
            <w:pPr>
              <w:pStyle w:val="32"/>
              <w:rPr>
                <w:rFonts w:hint="eastAsia" w:ascii="仿宋_GB2312" w:hAnsi="仿宋_GB2312" w:eastAsia="仿宋_GB2312" w:cs="仿宋_GB2312"/>
                <w:iCs/>
              </w:rPr>
            </w:pPr>
            <w:r>
              <w:rPr>
                <w:rFonts w:hint="eastAsia" w:ascii="仿宋_GB2312" w:hAnsi="仿宋_GB2312" w:eastAsia="仿宋_GB2312" w:cs="仿宋_GB2312"/>
              </w:rPr>
              <w:t>数字仿真软件</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MCD机电一体化概念设计软件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14</w:t>
            </w:r>
          </w:p>
        </w:tc>
        <w:tc>
          <w:tcPr>
            <w:tcW w:w="498" w:type="pct"/>
            <w:tcBorders>
              <w:top w:val="single" w:color="auto" w:sz="4" w:space="0"/>
              <w:left w:val="single" w:color="auto" w:sz="4" w:space="0"/>
              <w:bottom w:val="single" w:color="auto" w:sz="4" w:space="0"/>
              <w:right w:val="single" w:color="auto" w:sz="4" w:space="0"/>
            </w:tcBorders>
          </w:tcPr>
          <w:p>
            <w:pPr>
              <w:pStyle w:val="32"/>
              <w:rPr>
                <w:rFonts w:hint="eastAsia" w:ascii="仿宋_GB2312" w:hAnsi="仿宋_GB2312" w:eastAsia="仿宋_GB2312" w:cs="仿宋_GB2312"/>
                <w:iCs/>
              </w:rPr>
            </w:pPr>
            <w:r>
              <w:rPr>
                <w:rFonts w:hint="eastAsia" w:ascii="仿宋_GB2312" w:hAnsi="仿宋_GB2312" w:eastAsia="仿宋_GB2312" w:cs="仿宋_GB2312"/>
              </w:rPr>
              <w:t>信息化管理单元</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含MES、云平台及可视化数据管理软件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top w:val="single" w:color="auto" w:sz="4" w:space="0"/>
              <w:left w:val="single" w:color="auto" w:sz="4" w:space="0"/>
              <w:bottom w:val="single" w:color="auto" w:sz="4" w:space="0"/>
              <w:right w:val="single" w:color="auto" w:sz="4" w:space="0"/>
            </w:tcBorders>
            <w:vAlign w:val="center"/>
          </w:tcPr>
          <w:p>
            <w:pPr>
              <w:pStyle w:val="32"/>
              <w:jc w:val="center"/>
              <w:rPr>
                <w:rFonts w:hint="eastAsia" w:ascii="仿宋_GB2312" w:hAnsi="仿宋_GB2312" w:eastAsia="仿宋_GB2312" w:cs="仿宋_GB2312"/>
                <w:iCs/>
              </w:rPr>
            </w:pPr>
            <w:r>
              <w:rPr>
                <w:rFonts w:hint="eastAsia" w:ascii="仿宋_GB2312" w:hAnsi="仿宋_GB2312" w:eastAsia="仿宋_GB2312" w:cs="仿宋_GB2312"/>
                <w:iCs/>
              </w:rPr>
              <w:t>15</w:t>
            </w:r>
          </w:p>
        </w:tc>
        <w:tc>
          <w:tcPr>
            <w:tcW w:w="498"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空气压缩机</w:t>
            </w:r>
          </w:p>
        </w:tc>
        <w:tc>
          <w:tcPr>
            <w:tcW w:w="4105" w:type="pct"/>
            <w:tcBorders>
              <w:top w:val="single" w:color="auto" w:sz="4" w:space="0"/>
              <w:left w:val="single" w:color="auto" w:sz="4" w:space="0"/>
              <w:bottom w:val="single" w:color="auto" w:sz="4" w:space="0"/>
              <w:right w:val="single" w:color="auto" w:sz="4" w:space="0"/>
            </w:tcBorders>
            <w:vAlign w:val="center"/>
          </w:tcPr>
          <w:p>
            <w:pPr>
              <w:pStyle w:val="32"/>
              <w:rPr>
                <w:rFonts w:hint="eastAsia" w:ascii="仿宋_GB2312" w:hAnsi="仿宋_GB2312" w:eastAsia="仿宋_GB2312" w:cs="仿宋_GB2312"/>
                <w:iCs/>
              </w:rPr>
            </w:pPr>
            <w:r>
              <w:rPr>
                <w:rFonts w:hint="eastAsia" w:ascii="仿宋_GB2312" w:hAnsi="仿宋_GB2312" w:eastAsia="仿宋_GB2312" w:cs="仿宋_GB2312"/>
              </w:rPr>
              <w:t>空气压缩机W58电源220V、额定功率560W、排气量58L/min、排气压力0.8MPa。</w:t>
            </w:r>
          </w:p>
        </w:tc>
      </w:tr>
    </w:tbl>
    <w:p>
      <w:pPr>
        <w:pStyle w:val="30"/>
        <w:spacing w:before="156" w:after="156"/>
      </w:pPr>
      <w:r>
        <w:rPr>
          <w:rFonts w:hint="eastAsia" w:ascii="仿宋_GB2312" w:hAnsi="仿宋_GB2312" w:eastAsia="仿宋_GB2312" w:cs="仿宋_GB2312"/>
        </w:rPr>
        <w:t>工具配置</w:t>
      </w:r>
    </w:p>
    <w:tbl>
      <w:tblPr>
        <w:tblStyle w:val="14"/>
        <w:tblW w:w="3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070"/>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tcPr>
          <w:p>
            <w:pPr>
              <w:pStyle w:val="31"/>
              <w:rPr>
                <w:rFonts w:hint="eastAsia" w:ascii="仿宋_GB2312" w:hAnsi="仿宋_GB2312" w:eastAsia="仿宋_GB2312" w:cs="仿宋_GB2312"/>
                <w:b/>
                <w:bCs/>
                <w:kern w:val="44"/>
                <w:sz w:val="24"/>
                <w:szCs w:val="30"/>
                <w:lang w:val="en-US" w:eastAsia="zh-CN" w:bidi="ar-SA"/>
              </w:rPr>
            </w:pPr>
            <w:r>
              <w:rPr>
                <w:rFonts w:hint="eastAsia" w:ascii="仿宋_GB2312" w:hAnsi="仿宋_GB2312" w:eastAsia="仿宋_GB2312" w:cs="仿宋_GB2312"/>
                <w:b/>
                <w:bCs/>
                <w:kern w:val="44"/>
                <w:sz w:val="24"/>
                <w:szCs w:val="30"/>
                <w:lang w:val="en-US" w:eastAsia="zh-CN" w:bidi="ar-SA"/>
              </w:rPr>
              <w:t>序号</w:t>
            </w:r>
          </w:p>
        </w:tc>
        <w:tc>
          <w:tcPr>
            <w:tcW w:w="2166" w:type="pct"/>
          </w:tcPr>
          <w:p>
            <w:pPr>
              <w:pStyle w:val="31"/>
              <w:rPr>
                <w:rFonts w:hint="eastAsia" w:ascii="仿宋_GB2312" w:hAnsi="仿宋_GB2312" w:eastAsia="仿宋_GB2312" w:cs="仿宋_GB2312"/>
                <w:b/>
                <w:bCs/>
                <w:kern w:val="44"/>
                <w:sz w:val="24"/>
                <w:szCs w:val="30"/>
                <w:lang w:val="en-US" w:eastAsia="zh-CN" w:bidi="ar-SA"/>
              </w:rPr>
            </w:pPr>
            <w:r>
              <w:rPr>
                <w:rFonts w:hint="eastAsia" w:ascii="仿宋_GB2312" w:hAnsi="仿宋_GB2312" w:eastAsia="仿宋_GB2312" w:cs="仿宋_GB2312"/>
                <w:b/>
                <w:bCs/>
                <w:kern w:val="44"/>
                <w:sz w:val="24"/>
                <w:szCs w:val="30"/>
                <w:lang w:val="en-US" w:eastAsia="zh-CN" w:bidi="ar-SA"/>
              </w:rPr>
              <w:t>名称</w:t>
            </w:r>
          </w:p>
        </w:tc>
        <w:tc>
          <w:tcPr>
            <w:tcW w:w="2176" w:type="pct"/>
          </w:tcPr>
          <w:p>
            <w:pPr>
              <w:pStyle w:val="31"/>
              <w:rPr>
                <w:rFonts w:hint="eastAsia" w:ascii="仿宋_GB2312" w:hAnsi="仿宋_GB2312" w:eastAsia="仿宋_GB2312" w:cs="仿宋_GB2312"/>
                <w:b/>
                <w:bCs/>
                <w:kern w:val="44"/>
                <w:sz w:val="24"/>
                <w:szCs w:val="30"/>
                <w:lang w:val="en-US" w:eastAsia="zh-CN" w:bidi="ar-SA"/>
              </w:rPr>
            </w:pPr>
            <w:r>
              <w:rPr>
                <w:rFonts w:hint="eastAsia" w:ascii="仿宋_GB2312" w:hAnsi="仿宋_GB2312" w:eastAsia="仿宋_GB2312" w:cs="仿宋_GB2312"/>
                <w:b/>
                <w:bCs/>
                <w:kern w:val="44"/>
                <w:sz w:val="24"/>
                <w:szCs w:val="30"/>
                <w:lang w:val="en-US" w:eastAsia="zh-CN" w:bidi="ar-SA"/>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内六角扳手（组套）</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9PC加长镀铬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2</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美工刀</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得力DL003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十字螺丝刀</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4</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十字螺丝刀</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5</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一字螺丝刀</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6</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一字螺丝刀</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3寸 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7</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卷尺</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8</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活动扳手</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250×30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9</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活动扳手</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100mm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10</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斜口钳</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DL2206  160mm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11</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剥线钳</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HY-150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12</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压线钳</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HS-06WF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13</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尖嘴钳</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DL2106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14</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钟表螺丝刀</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DL3206  6件套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15</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网线</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3米 S6300-YE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16</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数字万用表</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MY60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17</w:t>
            </w:r>
          </w:p>
        </w:tc>
        <w:tc>
          <w:tcPr>
            <w:tcW w:w="216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工具箱</w:t>
            </w:r>
          </w:p>
        </w:tc>
        <w:tc>
          <w:tcPr>
            <w:tcW w:w="2176"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MB17</w:t>
            </w:r>
          </w:p>
        </w:tc>
      </w:tr>
    </w:tbl>
    <w:p>
      <w:pPr>
        <w:pStyle w:val="30"/>
        <w:spacing w:before="156" w:after="156"/>
        <w:rPr>
          <w:rFonts w:hint="eastAsia" w:ascii="仿宋_GB2312" w:hAnsi="仿宋_GB2312" w:eastAsia="仿宋_GB2312" w:cs="仿宋_GB2312"/>
        </w:rPr>
      </w:pPr>
      <w:r>
        <w:rPr>
          <w:rFonts w:hint="eastAsia" w:ascii="仿宋_GB2312" w:hAnsi="仿宋_GB2312" w:eastAsia="仿宋_GB2312" w:cs="仿宋_GB2312"/>
        </w:rPr>
        <w:t>耗材/易损件</w:t>
      </w:r>
    </w:p>
    <w:tbl>
      <w:tblPr>
        <w:tblStyle w:val="14"/>
        <w:tblW w:w="3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25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tcPr>
          <w:p>
            <w:pPr>
              <w:pStyle w:val="30"/>
              <w:spacing w:before="156" w:after="156"/>
              <w:rPr>
                <w:rFonts w:hint="eastAsia" w:ascii="仿宋_GB2312" w:hAnsi="仿宋_GB2312" w:eastAsia="仿宋_GB2312" w:cs="仿宋_GB2312"/>
              </w:rPr>
            </w:pPr>
            <w:r>
              <w:rPr>
                <w:rFonts w:hint="eastAsia" w:ascii="仿宋_GB2312" w:hAnsi="仿宋_GB2312" w:eastAsia="仿宋_GB2312" w:cs="仿宋_GB2312"/>
              </w:rPr>
              <w:t>序号</w:t>
            </w:r>
          </w:p>
        </w:tc>
        <w:tc>
          <w:tcPr>
            <w:tcW w:w="1623" w:type="pct"/>
          </w:tcPr>
          <w:p>
            <w:pPr>
              <w:pStyle w:val="30"/>
              <w:spacing w:before="156" w:after="156"/>
              <w:rPr>
                <w:rFonts w:hint="eastAsia" w:ascii="仿宋_GB2312" w:hAnsi="仿宋_GB2312" w:eastAsia="仿宋_GB2312" w:cs="仿宋_GB2312"/>
              </w:rPr>
            </w:pPr>
            <w:r>
              <w:rPr>
                <w:rFonts w:hint="eastAsia" w:ascii="仿宋_GB2312" w:hAnsi="仿宋_GB2312" w:eastAsia="仿宋_GB2312" w:cs="仿宋_GB2312"/>
              </w:rPr>
              <w:t>名称</w:t>
            </w:r>
          </w:p>
        </w:tc>
        <w:tc>
          <w:tcPr>
            <w:tcW w:w="2718" w:type="pct"/>
          </w:tcPr>
          <w:p>
            <w:pPr>
              <w:pStyle w:val="30"/>
              <w:spacing w:before="156" w:after="156"/>
              <w:rPr>
                <w:rFonts w:hint="eastAsia" w:ascii="仿宋_GB2312" w:hAnsi="仿宋_GB2312" w:eastAsia="仿宋_GB2312" w:cs="仿宋_GB2312"/>
              </w:rPr>
            </w:pPr>
            <w:r>
              <w:rPr>
                <w:rFonts w:hint="eastAsia" w:ascii="仿宋_GB2312" w:hAnsi="仿宋_GB2312" w:eastAsia="仿宋_GB2312" w:cs="仿宋_GB2312"/>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直通6变4</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6mm转4mm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2</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弯头4M5</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J-KQ2L04-M5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扎带</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4</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缠绕管</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Φ10  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5</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弹簧气管</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Φ4×2.5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6</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真空发生器</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ZU07SA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7</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插针</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E-1008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8</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小焊锡丝</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9</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三通</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EPE-6  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10</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气管</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PU4-2.5蓝色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11</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气管</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PU6×4蓝色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12</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电气绝缘胶带</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3M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13</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缠绕管</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Φ10  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7"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14</w:t>
            </w:r>
          </w:p>
        </w:tc>
        <w:tc>
          <w:tcPr>
            <w:tcW w:w="1623"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扎带</w:t>
            </w:r>
          </w:p>
        </w:tc>
        <w:tc>
          <w:tcPr>
            <w:tcW w:w="2718" w:type="pct"/>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3×200</w:t>
            </w:r>
          </w:p>
        </w:tc>
      </w:tr>
    </w:tbl>
    <w:p>
      <w:pPr>
        <w:pStyle w:val="30"/>
        <w:spacing w:before="156" w:after="156"/>
        <w:rPr>
          <w:rFonts w:hint="eastAsia" w:ascii="仿宋_GB2312" w:hAnsi="仿宋_GB2312" w:eastAsia="仿宋_GB2312" w:cs="仿宋_GB2312"/>
        </w:rPr>
      </w:pPr>
      <w:r>
        <w:rPr>
          <w:rFonts w:hint="eastAsia" w:ascii="仿宋_GB2312" w:hAnsi="仿宋_GB2312" w:eastAsia="仿宋_GB2312" w:cs="仿宋_GB2312"/>
        </w:rPr>
        <w:t>软件版本号</w:t>
      </w:r>
    </w:p>
    <w:tbl>
      <w:tblPr>
        <w:tblStyle w:val="1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130"/>
        <w:gridCol w:w="1581"/>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
              <w:ind w:left="0" w:leftChars="0" w:firstLine="0" w:firstLineChars="0"/>
              <w:jc w:val="center"/>
            </w:pPr>
            <w:r>
              <w:rPr>
                <w:rFonts w:hint="eastAsia"/>
              </w:rPr>
              <w:t>序号</w:t>
            </w:r>
          </w:p>
        </w:tc>
        <w:tc>
          <w:tcPr>
            <w:tcW w:w="2130" w:type="dxa"/>
          </w:tcPr>
          <w:p>
            <w:pPr>
              <w:pStyle w:val="2"/>
              <w:ind w:left="0" w:leftChars="0" w:firstLine="0" w:firstLineChars="0"/>
              <w:jc w:val="center"/>
            </w:pPr>
            <w:r>
              <w:rPr>
                <w:rFonts w:hint="eastAsia"/>
              </w:rPr>
              <w:t>软件名称</w:t>
            </w:r>
          </w:p>
        </w:tc>
        <w:tc>
          <w:tcPr>
            <w:tcW w:w="1581" w:type="dxa"/>
          </w:tcPr>
          <w:p>
            <w:pPr>
              <w:pStyle w:val="2"/>
              <w:ind w:left="0" w:leftChars="0" w:firstLine="0" w:firstLineChars="0"/>
              <w:jc w:val="center"/>
            </w:pPr>
            <w:r>
              <w:rPr>
                <w:rFonts w:hint="eastAsia"/>
              </w:rPr>
              <w:t>版本信息</w:t>
            </w:r>
          </w:p>
        </w:tc>
        <w:tc>
          <w:tcPr>
            <w:tcW w:w="2681" w:type="dxa"/>
          </w:tcPr>
          <w:p>
            <w:pPr>
              <w:pStyle w:val="2"/>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1</w:t>
            </w:r>
          </w:p>
        </w:tc>
        <w:tc>
          <w:tcPr>
            <w:tcW w:w="2130" w:type="dxa"/>
          </w:tcPr>
          <w:p>
            <w:pPr>
              <w:pStyle w:val="32"/>
              <w:rPr>
                <w:rFonts w:hint="eastAsia" w:ascii="仿宋_GB2312" w:hAnsi="仿宋_GB2312" w:eastAsia="仿宋_GB2312" w:cs="仿宋_GB2312"/>
              </w:rPr>
            </w:pPr>
            <w:r>
              <w:rPr>
                <w:rFonts w:hint="eastAsia" w:ascii="仿宋_GB2312" w:hAnsi="仿宋_GB2312" w:eastAsia="仿宋_GB2312" w:cs="仿宋_GB2312"/>
              </w:rPr>
              <w:t>TIAPortal</w:t>
            </w:r>
          </w:p>
        </w:tc>
        <w:tc>
          <w:tcPr>
            <w:tcW w:w="1581"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V17</w:t>
            </w:r>
          </w:p>
        </w:tc>
        <w:tc>
          <w:tcPr>
            <w:tcW w:w="2681" w:type="dxa"/>
          </w:tcPr>
          <w:p>
            <w:pPr>
              <w:pStyle w:val="32"/>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2</w:t>
            </w:r>
          </w:p>
        </w:tc>
        <w:tc>
          <w:tcPr>
            <w:tcW w:w="2130" w:type="dxa"/>
          </w:tcPr>
          <w:p>
            <w:pPr>
              <w:pStyle w:val="32"/>
              <w:rPr>
                <w:rFonts w:hint="eastAsia" w:ascii="仿宋_GB2312" w:hAnsi="仿宋_GB2312" w:eastAsia="仿宋_GB2312" w:cs="仿宋_GB2312"/>
              </w:rPr>
            </w:pPr>
            <w:r>
              <w:rPr>
                <w:rFonts w:hint="eastAsia" w:ascii="仿宋_GB2312" w:hAnsi="仿宋_GB2312" w:eastAsia="仿宋_GB2312" w:cs="仿宋_GB2312"/>
              </w:rPr>
              <w:t>TIA PLC SIM</w:t>
            </w:r>
          </w:p>
        </w:tc>
        <w:tc>
          <w:tcPr>
            <w:tcW w:w="1581"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V17</w:t>
            </w:r>
          </w:p>
        </w:tc>
        <w:tc>
          <w:tcPr>
            <w:tcW w:w="2681" w:type="dxa"/>
          </w:tcPr>
          <w:p>
            <w:pPr>
              <w:pStyle w:val="32"/>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3</w:t>
            </w:r>
          </w:p>
        </w:tc>
        <w:tc>
          <w:tcPr>
            <w:tcW w:w="2130" w:type="dxa"/>
          </w:tcPr>
          <w:p>
            <w:pPr>
              <w:pStyle w:val="32"/>
              <w:rPr>
                <w:rFonts w:hint="eastAsia" w:ascii="仿宋_GB2312" w:hAnsi="仿宋_GB2312" w:eastAsia="仿宋_GB2312" w:cs="仿宋_GB2312"/>
              </w:rPr>
            </w:pPr>
            <w:r>
              <w:rPr>
                <w:rFonts w:hint="eastAsia" w:ascii="仿宋_GB2312" w:hAnsi="仿宋_GB2312" w:eastAsia="仿宋_GB2312" w:cs="仿宋_GB2312"/>
              </w:rPr>
              <w:t>TIA PLC SIM ADV</w:t>
            </w:r>
          </w:p>
        </w:tc>
        <w:tc>
          <w:tcPr>
            <w:tcW w:w="1581"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V4.0</w:t>
            </w:r>
          </w:p>
        </w:tc>
        <w:tc>
          <w:tcPr>
            <w:tcW w:w="2681" w:type="dxa"/>
          </w:tcPr>
          <w:p>
            <w:pPr>
              <w:pStyle w:val="32"/>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4</w:t>
            </w:r>
          </w:p>
        </w:tc>
        <w:tc>
          <w:tcPr>
            <w:tcW w:w="2130" w:type="dxa"/>
          </w:tcPr>
          <w:p>
            <w:pPr>
              <w:pStyle w:val="32"/>
              <w:rPr>
                <w:rFonts w:hint="eastAsia" w:ascii="仿宋_GB2312" w:hAnsi="仿宋_GB2312" w:eastAsia="仿宋_GB2312" w:cs="仿宋_GB2312"/>
              </w:rPr>
            </w:pPr>
            <w:r>
              <w:rPr>
                <w:rFonts w:hint="eastAsia" w:ascii="仿宋_GB2312" w:hAnsi="仿宋_GB2312" w:eastAsia="仿宋_GB2312" w:cs="仿宋_GB2312"/>
              </w:rPr>
              <w:t>SIMATIC_WINCC</w:t>
            </w:r>
          </w:p>
        </w:tc>
        <w:tc>
          <w:tcPr>
            <w:tcW w:w="1581"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V17</w:t>
            </w:r>
          </w:p>
        </w:tc>
        <w:tc>
          <w:tcPr>
            <w:tcW w:w="2681" w:type="dxa"/>
          </w:tcPr>
          <w:p>
            <w:pPr>
              <w:pStyle w:val="32"/>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5</w:t>
            </w:r>
          </w:p>
        </w:tc>
        <w:tc>
          <w:tcPr>
            <w:tcW w:w="2130" w:type="dxa"/>
          </w:tcPr>
          <w:p>
            <w:pPr>
              <w:pStyle w:val="32"/>
              <w:rPr>
                <w:rFonts w:hint="eastAsia" w:ascii="仿宋_GB2312" w:hAnsi="仿宋_GB2312" w:eastAsia="仿宋_GB2312" w:cs="仿宋_GB2312"/>
              </w:rPr>
            </w:pPr>
            <w:r>
              <w:rPr>
                <w:rFonts w:hint="eastAsia" w:ascii="仿宋_GB2312" w:hAnsi="仿宋_GB2312" w:eastAsia="仿宋_GB2312" w:cs="仿宋_GB2312"/>
              </w:rPr>
              <w:t>VISIO</w:t>
            </w:r>
          </w:p>
        </w:tc>
        <w:tc>
          <w:tcPr>
            <w:tcW w:w="1581"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2021</w:t>
            </w:r>
          </w:p>
        </w:tc>
        <w:tc>
          <w:tcPr>
            <w:tcW w:w="2681" w:type="dxa"/>
          </w:tcPr>
          <w:p>
            <w:pPr>
              <w:pStyle w:val="32"/>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6</w:t>
            </w:r>
          </w:p>
        </w:tc>
        <w:tc>
          <w:tcPr>
            <w:tcW w:w="2130" w:type="dxa"/>
          </w:tcPr>
          <w:p>
            <w:pPr>
              <w:pStyle w:val="32"/>
              <w:rPr>
                <w:rFonts w:hint="eastAsia" w:ascii="仿宋_GB2312" w:hAnsi="仿宋_GB2312" w:eastAsia="仿宋_GB2312" w:cs="仿宋_GB2312"/>
              </w:rPr>
            </w:pPr>
            <w:r>
              <w:rPr>
                <w:rFonts w:hint="eastAsia" w:ascii="仿宋_GB2312" w:hAnsi="仿宋_GB2312" w:eastAsia="仿宋_GB2312" w:cs="仿宋_GB2312"/>
              </w:rPr>
              <w:t>Siemens NX2212</w:t>
            </w:r>
          </w:p>
        </w:tc>
        <w:tc>
          <w:tcPr>
            <w:tcW w:w="1581" w:type="dxa"/>
            <w:vAlign w:val="center"/>
          </w:tcPr>
          <w:p>
            <w:pPr>
              <w:pStyle w:val="32"/>
              <w:rPr>
                <w:rFonts w:hint="eastAsia" w:ascii="仿宋_GB2312" w:hAnsi="仿宋_GB2312" w:eastAsia="仿宋_GB2312" w:cs="仿宋_GB2312"/>
              </w:rPr>
            </w:pPr>
            <w:r>
              <w:rPr>
                <w:rFonts w:hint="eastAsia" w:ascii="仿宋_GB2312" w:hAnsi="仿宋_GB2312" w:eastAsia="仿宋_GB2312" w:cs="仿宋_GB2312"/>
              </w:rPr>
              <w:t>8700</w:t>
            </w:r>
          </w:p>
        </w:tc>
        <w:tc>
          <w:tcPr>
            <w:tcW w:w="2681" w:type="dxa"/>
          </w:tcPr>
          <w:p>
            <w:pPr>
              <w:pStyle w:val="32"/>
              <w:rPr>
                <w:rFonts w:hint="eastAsia" w:ascii="仿宋_GB2312" w:hAnsi="仿宋_GB2312" w:eastAsia="仿宋_GB2312" w:cs="仿宋_GB2312"/>
              </w:rPr>
            </w:pPr>
          </w:p>
        </w:tc>
      </w:tr>
    </w:tbl>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
          <w:bCs/>
          <w:spacing w:val="-8"/>
          <w:sz w:val="24"/>
          <w:szCs w:val="24"/>
          <w:lang w:val="en-US" w:eastAsia="zh-CN"/>
        </w:rPr>
      </w:pPr>
      <w:r>
        <w:rPr>
          <w:rFonts w:hint="eastAsia" w:ascii="仿宋_GB2312" w:hAnsi="Times New Roman" w:eastAsia="仿宋_GB2312" w:cs="Times New Roman"/>
          <w:b/>
          <w:bCs/>
          <w:spacing w:val="-8"/>
          <w:sz w:val="24"/>
          <w:szCs w:val="24"/>
          <w:lang w:val="en-US" w:eastAsia="zh-CN"/>
        </w:rPr>
        <w:t>栋梁科技设备有限公司DLDS-532工业网络智能控制与维护系统平台主要配置清单</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68"/>
        <w:gridCol w:w="608"/>
        <w:gridCol w:w="1628"/>
        <w:gridCol w:w="4678"/>
        <w:gridCol w:w="498"/>
        <w:gridCol w:w="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0" w:hRule="atLeast"/>
          <w:tblHeader/>
        </w:trPr>
        <w:tc>
          <w:tcPr>
            <w:tcW w:w="668" w:type="dxa"/>
            <w:tcBorders>
              <w:bottom w:val="single" w:color="auto" w:sz="4" w:space="0"/>
            </w:tcBorders>
            <w:shd w:val="clear" w:color="auto" w:fill="auto"/>
            <w:vAlign w:val="center"/>
          </w:tcPr>
          <w:p>
            <w:pPr>
              <w:widowControl/>
              <w:spacing w:after="0" w:line="360" w:lineRule="auto"/>
              <w:jc w:val="center"/>
              <w:textAlignment w:val="center"/>
              <w:rPr>
                <w:rFonts w:hint="eastAsia" w:ascii="仿宋_GB2312" w:hAnsi="仿宋_GB2312" w:eastAsia="仿宋_GB2312" w:cs="仿宋_GB2312"/>
                <w:b/>
                <w:bCs/>
                <w:szCs w:val="21"/>
              </w:rPr>
            </w:pPr>
            <w:bookmarkStart w:id="1" w:name="_GoBack" w:colFirst="0" w:colLast="5"/>
            <w:r>
              <w:rPr>
                <w:rFonts w:hint="eastAsia" w:ascii="仿宋_GB2312" w:hAnsi="仿宋_GB2312" w:eastAsia="仿宋_GB2312" w:cs="仿宋_GB2312"/>
                <w:b/>
                <w:bCs/>
                <w:szCs w:val="21"/>
              </w:rPr>
              <w:t>序号</w:t>
            </w:r>
          </w:p>
        </w:tc>
        <w:tc>
          <w:tcPr>
            <w:tcW w:w="608" w:type="dxa"/>
            <w:tcBorders>
              <w:bottom w:val="single" w:color="auto" w:sz="4" w:space="0"/>
            </w:tcBorders>
            <w:shd w:val="clear" w:color="auto" w:fill="auto"/>
            <w:vAlign w:val="center"/>
          </w:tcPr>
          <w:p>
            <w:pPr>
              <w:widowControl/>
              <w:spacing w:after="0" w:line="360" w:lineRule="auto"/>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分站</w:t>
            </w: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模块</w:t>
            </w:r>
          </w:p>
        </w:tc>
        <w:tc>
          <w:tcPr>
            <w:tcW w:w="4678" w:type="dxa"/>
            <w:shd w:val="clear" w:color="auto" w:fill="auto"/>
            <w:vAlign w:val="center"/>
          </w:tcPr>
          <w:p>
            <w:pPr>
              <w:widowControl/>
              <w:spacing w:after="0" w:line="360" w:lineRule="auto"/>
              <w:ind w:firstLine="422" w:firstLineChars="200"/>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技术参数及主要器件</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数量</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单位</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trPr>
        <w:tc>
          <w:tcPr>
            <w:tcW w:w="668" w:type="dxa"/>
            <w:vMerge w:val="restart"/>
            <w:tcBorders>
              <w:top w:val="single" w:color="auto" w:sz="4" w:space="0"/>
            </w:tcBorders>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608" w:type="dxa"/>
            <w:vMerge w:val="restart"/>
            <w:tcBorders>
              <w:top w:val="single" w:color="auto" w:sz="4" w:space="0"/>
            </w:tcBorders>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数据管理中心</w:t>
            </w: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编程操作台</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1440×800×1760</w:t>
            </w:r>
            <w:r>
              <w:rPr>
                <w:rFonts w:hint="eastAsia" w:ascii="仿宋_GB2312" w:hAnsi="仿宋_GB2312" w:eastAsia="仿宋_GB2312" w:cs="仿宋_GB2312"/>
                <w:szCs w:val="21"/>
                <w:lang w:val="en-US" w:eastAsia="zh-CN"/>
              </w:rPr>
              <w:t>mm(长</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宽</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高)</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服务器</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16G  2TSATA*2  H350 750W</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编程电脑</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i7-12700/16G/1TSSD/3060/12G/500w/23.8</w:t>
            </w:r>
            <w:r>
              <w:rPr>
                <w:rFonts w:hint="eastAsia" w:ascii="仿宋_GB2312" w:hAnsi="仿宋_GB2312" w:eastAsia="仿宋_GB2312" w:cs="仿宋_GB2312"/>
                <w:szCs w:val="21"/>
                <w:lang w:eastAsia="zh-CN"/>
              </w:rPr>
              <w:t>英</w:t>
            </w:r>
            <w:r>
              <w:rPr>
                <w:rFonts w:hint="eastAsia" w:ascii="仿宋_GB2312" w:hAnsi="仿宋_GB2312" w:eastAsia="仿宋_GB2312" w:cs="仿宋_GB2312"/>
                <w:szCs w:val="21"/>
              </w:rPr>
              <w:t>寸</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可视化系统</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带鱼屏，23.3英寸，配套支架和高清线</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trPr>
        <w:tc>
          <w:tcPr>
            <w:tcW w:w="668" w:type="dxa"/>
            <w:vMerge w:val="continue"/>
            <w:tcBorders>
              <w:bottom w:val="single" w:color="auto" w:sz="4" w:space="0"/>
            </w:tcBorders>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tcBorders>
              <w:bottom w:val="single" w:color="auto" w:sz="4" w:space="0"/>
            </w:tcBorders>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电脑椅</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trPr>
        <w:tc>
          <w:tcPr>
            <w:tcW w:w="668" w:type="dxa"/>
            <w:vMerge w:val="restart"/>
            <w:tcBorders>
              <w:top w:val="single" w:color="auto" w:sz="4" w:space="0"/>
            </w:tcBorders>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608" w:type="dxa"/>
            <w:vMerge w:val="restart"/>
            <w:tcBorders>
              <w:top w:val="single" w:color="auto" w:sz="4" w:space="0"/>
            </w:tcBorders>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数据管理单元</w:t>
            </w:r>
          </w:p>
        </w:tc>
        <w:tc>
          <w:tcPr>
            <w:tcW w:w="1628" w:type="dxa"/>
            <w:shd w:val="clear" w:color="auto" w:fill="auto"/>
            <w:vAlign w:val="center"/>
          </w:tcPr>
          <w:p>
            <w:pPr>
              <w:widowControl/>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主控操作台</w:t>
            </w:r>
          </w:p>
        </w:tc>
        <w:tc>
          <w:tcPr>
            <w:tcW w:w="4678" w:type="dxa"/>
            <w:shd w:val="clear" w:color="auto" w:fill="auto"/>
            <w:vAlign w:val="center"/>
          </w:tcPr>
          <w:p>
            <w:pPr>
              <w:widowControl/>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830×800×1760</w:t>
            </w:r>
            <w:r>
              <w:rPr>
                <w:rFonts w:hint="eastAsia" w:ascii="仿宋_GB2312" w:hAnsi="仿宋_GB2312" w:eastAsia="仿宋_GB2312" w:cs="仿宋_GB2312"/>
                <w:szCs w:val="21"/>
                <w:lang w:val="en-US" w:eastAsia="zh-CN"/>
              </w:rPr>
              <w:t>mm(长</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宽</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高)</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触摸屏</w:t>
            </w:r>
          </w:p>
        </w:tc>
        <w:tc>
          <w:tcPr>
            <w:tcW w:w="4678" w:type="dxa"/>
            <w:shd w:val="clear" w:color="auto" w:fill="auto"/>
            <w:vAlign w:val="center"/>
          </w:tcPr>
          <w:p>
            <w:pPr>
              <w:widowControl/>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7.0 "TFT 显示屏；PROFINET/工业以太网接口</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主控PLC</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S7-1500PLC</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温湿度传感器</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测量环境温度和湿度，支持RS485通讯</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边缘计算网关</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支持 RS485 及 Modbus-TCP 通讯协议</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工业交换机</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非网管型交换机，8×10/100Mbit/s，RJ45 端口</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1"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环网三层管理工业交换机</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8个10/100/1000MRJ45、4 个千兆 SFP 端口</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工业防火墙</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3个10/100/1000M RJ45 端口、1个MGMT管理口，支持策略配置和攻击防护</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工业级双频无线接入点</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 个 10/100/1000Mbps RJ45 端口，2.4GHz和5GHz双频段并发射频</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多合一传感器</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选配大气压力、二氧化碳、噪声、光照、PM2.5、PM 10，支持RS485通讯</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智能电能表</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测量当前电压、电流、频率，支持RS485通讯</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4"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RFID信息识别系统</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RFID阅读器、RFID芯片、控制系统</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4"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智能网关</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电源电压：12~24V 宽电压供电，双路电源冗余供电额定功率 3W（24V/125mA），功能：PN转modbus TCP</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trPr>
        <w:tc>
          <w:tcPr>
            <w:tcW w:w="66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60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自动供料单元</w:t>
            </w: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操作台体</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钣金箱体及铝型材及4个脚轮等搭建</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瓶体供料模块</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支架、料仓、推料气缸、磁性开关、对射开关等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搬运机械手</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型材支架、直线模组、伺服电机、联轴器、气缸、真空吸盘、磁性开关、光电传感器、微动开关等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扫码模块</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主要由支架、扫码机等组成，支持一和二维码读取</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双供料模块</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支架、料仓、推料气缸、装配搬运复合机构、磁性开关、传感器等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6"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传送机构</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支架、皮带、直流电机等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转盘模块</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支架、转盘、步进电机、直角转向器、光电开关、接近开关等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深度检测模块</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支架、回弹式位移传感器电阻公差：5kΩ±3%、机械行程：53mm、最大工作速度：5m/s等。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69"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电气控制系统</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主要由输入输出电源、PLC（S7-1200）模块、I/O转接板、空气开关、继电器、工业交换机、操作面板等组成。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触摸屏</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7.0 "TFT 显示屏；PROFINET/工业以太网接口</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RFID</w:t>
            </w:r>
          </w:p>
        </w:tc>
        <w:tc>
          <w:tcPr>
            <w:tcW w:w="4678" w:type="dxa"/>
            <w:shd w:val="clear" w:color="auto" w:fill="auto"/>
            <w:vAlign w:val="center"/>
          </w:tcPr>
          <w:p>
            <w:pPr>
              <w:widowControl/>
              <w:spacing w:after="0" w:line="24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DLRF-7075A/IS015693/13.56M/V3</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伺服驱动器</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支持 PROFINET 通信方式，输入电压200-240V，电机400W</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步进驱动器</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闭环电机编码器的反馈，使得步进伺服系统具有低噪声、低发热、不丢步和应用速度更高</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可视化系统</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一体机电脑，23.8英寸，配套支架和高清线</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气源处理模块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调压过滤器、手滑阀、电磁阀组、支架等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trPr>
        <w:tc>
          <w:tcPr>
            <w:tcW w:w="66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60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智能分拣单元</w:t>
            </w: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操作台体</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钣金箱体及铝型材及4个脚轮等搭建</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扫码模块</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主要由支架、扫码机等组成，支持一和二维码读取</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传输模块</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支架、伺服电机、输送带、气缸挡停机构、传感器检测单元等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灌装供料模块</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铝型材底架、推料气缸、料仓、同步带轮、同步带、检测传感器、步进电机及控制器等组成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电气控制系统</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主要由输入输出电源、PLC（S7-1200）模块、IO转接板、空气开关、继电器、工业交换机、操作面板等组成。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触摸屏</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7.0 "TFT 显示屏；PROFINET/工业以太网接口</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伺服驱动器</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支持 PROFINET 通信方式，输入电压200-240V，电机400W</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步进驱动器</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闭环电机编码器的反馈，使得步进伺服系统具有低噪声、低发热、不丢步和应用速度更高</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可视化系统</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一体机电脑，23.8英寸，配套支架和高清线</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气源处理模块</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调压过滤器、手滑阀、电磁阀组、支架等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tblHeader/>
        </w:trPr>
        <w:tc>
          <w:tcPr>
            <w:tcW w:w="66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60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智能仓储单元</w:t>
            </w: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操作台体</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钣金箱体及铝型材及4个脚轮等搭建</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扫码模块1</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主要由支架、扫码机等组成，支持一和二维码读取</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扫码模块2</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主要由支架、扫码机、称重仪表等组成，支持一和二维码读取</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拨料模块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型材支架、无杆气缸、三轴气缸、气手指、手爪、磁性开关等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称重模块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量程：0-20N；输出信号：RS485；主要由板材支架、螺纹气缸、称重传感器等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供料模块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料仓、推料气缸、支架及定位装置、检测开关等组成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装配模块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型材支架、三轴气缸、双轴气缸、真空吸盘、真空发生器、磁性开关等组成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智能视觉模块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主要由支架、固定座、环形光源、智能相机等组成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搬运模块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主要由支架、直线模组、伺服电机、气缸、夹指、传感器、磁性开关等组成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检测分拣模块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主要由支架、传输带、三相异步电动机、分拣料仓、气缸、传感器、磁性开关等组成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码垛模块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主要由支架、仓储板、传感器等组成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废料仓</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主要由型材支架、底板、流利条、挡板等组成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电气控制系统</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主要由输入输出电源、PLC（S7-1200）模块、IO转接板、空气开关、继电器、工业交换机、操作面板等组成。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触摸屏</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7.0 "TFT 显示屏；PROFINET/工业以太网接口</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伺服驱动器</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支持 PROFINET 通信方式，输入电压200-240V，电机400W</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变频器</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单相交流230V，输出功率0.37kW，额定输入电流6.2A，额定输出电流2.6A，输出频率0-550Hz</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远程I/O</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支持 PROFINET 通讯方式、通用线缆：五类双绞线、传输距离：100m（站站距离）、传输速率：100Mbps、输出最大字节：1015字节/1015字节</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远程I/O</w:t>
            </w:r>
          </w:p>
        </w:tc>
        <w:tc>
          <w:tcPr>
            <w:tcW w:w="4678" w:type="dxa"/>
            <w:shd w:val="clear" w:color="auto" w:fill="auto"/>
            <w:vAlign w:val="center"/>
          </w:tcPr>
          <w:p>
            <w:pPr>
              <w:widowControl/>
              <w:spacing w:after="0" w:line="24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支持 PROFIBUS 通讯方式, 通用线缆：PROFIBUS-DP专用电缆、传输距离：1200(Max.)、传输速率9.6Kbps 〜12Mbps、输出最大字节：244字节/244字</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RFID</w:t>
            </w:r>
          </w:p>
        </w:tc>
        <w:tc>
          <w:tcPr>
            <w:tcW w:w="4678" w:type="dxa"/>
            <w:shd w:val="clear" w:color="auto" w:fill="auto"/>
            <w:vAlign w:val="center"/>
          </w:tcPr>
          <w:p>
            <w:pPr>
              <w:widowControl/>
              <w:spacing w:after="0" w:line="24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DLRF-7075A/IS015693/13.56M/V3</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PROFIBUS主站</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通信模块 CM 1243-5</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IO-LINK</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SM 1278 4xIO</w:t>
            </w:r>
            <w:r>
              <w:rPr>
                <w:rFonts w:hint="eastAsia" w:ascii="仿宋_GB2312" w:hAnsi="仿宋_GB2312" w:eastAsia="仿宋_GB2312" w:cs="仿宋_GB2312"/>
                <w:szCs w:val="21"/>
              </w:rPr>
              <w:noBreakHyphen/>
            </w:r>
            <w:r>
              <w:rPr>
                <w:rFonts w:hint="eastAsia" w:ascii="仿宋_GB2312" w:hAnsi="仿宋_GB2312" w:eastAsia="仿宋_GB2312" w:cs="仿宋_GB2312"/>
                <w:szCs w:val="21"/>
              </w:rPr>
              <w:t>Link 主站模块</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可视化系统</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一体机电脑，23.8英寸，配套支架和高清线</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气源处理模块</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调压过滤器、手滑阀、电磁阀组、支架等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trPr>
        <w:tc>
          <w:tcPr>
            <w:tcW w:w="66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236" w:type="dxa"/>
            <w:gridSpan w:val="2"/>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供气系统</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功率≥0.75KW，储气罐容量≥24L；流量≥0.1m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Cs w:val="21"/>
              </w:rPr>
              <w:t>/min，额定排气压力0.6MPa.噪音≤68dB(A)</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blHeader/>
        </w:trPr>
        <w:tc>
          <w:tcPr>
            <w:tcW w:w="66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60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软件</w:t>
            </w:r>
          </w:p>
        </w:tc>
        <w:tc>
          <w:tcPr>
            <w:tcW w:w="1628" w:type="dxa"/>
            <w:shd w:val="clear" w:color="auto" w:fill="auto"/>
            <w:vAlign w:val="center"/>
          </w:tcPr>
          <w:p>
            <w:pPr>
              <w:spacing w:after="0"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MES管理系统软件</w:t>
            </w:r>
          </w:p>
        </w:tc>
        <w:tc>
          <w:tcPr>
            <w:tcW w:w="4678" w:type="dxa"/>
            <w:shd w:val="clear" w:color="auto" w:fill="auto"/>
            <w:vAlign w:val="center"/>
          </w:tcPr>
          <w:p>
            <w:pPr>
              <w:spacing w:after="0" w:line="360" w:lineRule="auto"/>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包含系统设置、基础管理、网络订单管理，生产管理，设备管理、仓储管理模块</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spacing w:after="0" w:line="360" w:lineRule="auto"/>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数字孪生</w:t>
            </w:r>
          </w:p>
        </w:tc>
        <w:tc>
          <w:tcPr>
            <w:tcW w:w="4678" w:type="dxa"/>
            <w:shd w:val="clear" w:color="auto" w:fill="auto"/>
            <w:vAlign w:val="center"/>
          </w:tcPr>
          <w:p>
            <w:pPr>
              <w:spacing w:after="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赠送</w:t>
            </w:r>
            <w:r>
              <w:rPr>
                <w:rFonts w:hint="eastAsia" w:ascii="仿宋_GB2312" w:hAnsi="仿宋_GB2312" w:eastAsia="仿宋_GB2312" w:cs="仿宋_GB2312"/>
                <w:szCs w:val="21"/>
              </w:rPr>
              <w:t>3D模型</w:t>
            </w:r>
            <w:r>
              <w:rPr>
                <w:rFonts w:hint="eastAsia" w:ascii="仿宋_GB2312" w:hAnsi="仿宋_GB2312" w:eastAsia="仿宋_GB2312" w:cs="仿宋_GB2312"/>
                <w:szCs w:val="21"/>
                <w:lang w:val="en-US" w:eastAsia="zh-CN"/>
              </w:rPr>
              <w:t>及</w:t>
            </w:r>
            <w:r>
              <w:rPr>
                <w:rFonts w:hint="eastAsia" w:ascii="仿宋_GB2312" w:hAnsi="仿宋_GB2312" w:eastAsia="仿宋_GB2312" w:cs="仿宋_GB2312"/>
                <w:szCs w:val="21"/>
              </w:rPr>
              <w:t>仿真软件、配套的PPT、讲解视频和教材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5" w:hRule="atLeast"/>
          <w:tblHeader/>
        </w:trPr>
        <w:tc>
          <w:tcPr>
            <w:tcW w:w="66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2236" w:type="dxa"/>
            <w:gridSpan w:val="2"/>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栋梁造物云平台</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权限管理功能，远程编程功能，远程数据采集功能，移动监控功能，绘制监控画面功能，故障诊断、维护功能，跨局域网远程通信</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5" w:hRule="atLeast"/>
          <w:tblHeader/>
        </w:trPr>
        <w:tc>
          <w:tcPr>
            <w:tcW w:w="66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608" w:type="dxa"/>
            <w:vMerge w:val="restart"/>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附件</w:t>
            </w: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工具</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十字螺丝刀、一字螺丝刀、内六方七件套、活口扳手、万用表、网线钳、网线测试仪等</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5" w:hRule="atLeast"/>
          <w:tblHeader/>
        </w:trPr>
        <w:tc>
          <w:tcPr>
            <w:tcW w:w="66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608" w:type="dxa"/>
            <w:vMerge w:val="continue"/>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p>
        </w:tc>
        <w:tc>
          <w:tcPr>
            <w:tcW w:w="162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教学资源</w:t>
            </w:r>
          </w:p>
        </w:tc>
        <w:tc>
          <w:tcPr>
            <w:tcW w:w="4678" w:type="dxa"/>
            <w:shd w:val="clear" w:color="auto" w:fill="auto"/>
            <w:vAlign w:val="center"/>
          </w:tcPr>
          <w:p>
            <w:pPr>
              <w:widowControl/>
              <w:spacing w:after="0"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教学资源包含实训指导说明书、示例程序相关教学资源</w:t>
            </w:r>
          </w:p>
        </w:tc>
        <w:tc>
          <w:tcPr>
            <w:tcW w:w="498"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27" w:type="dxa"/>
            <w:shd w:val="clear" w:color="auto" w:fill="auto"/>
            <w:vAlign w:val="center"/>
          </w:tcPr>
          <w:p>
            <w:pPr>
              <w:widowControl/>
              <w:spacing w:after="0" w:line="360" w:lineRule="auto"/>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套</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主要模块参数如下：</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1.防火墙：至少3个RJ45端口，支持安全等策略配置和ARP防护。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2.无线路由器：分布式WI-FI传输，支持APP和 WEB页面管理。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3.网管型交换机：兼容 Modbus-TCP、Ethernet/IP、PROFINET 等协议，可实现透明数据传输。支持 ERPS 环⽹协议、支持RPL配置。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4.工业级双频无线客户端：工作模式包含 Client、Client-Router。</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5.PLC：支持 PROFINET、TCP/IP、Modbus-TCP、Modbus-RTU等通信。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6.触摸屏：具有输入/输出字段、图形、趋势曲线、柱状图、文本和位图等要素，支持 Modbus-TCP、Ethernet/IP 等符合规程中技术标准和技术规范的通讯协议。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7.伺服控制系统：支持 Ethernet/IP、PROFINET 等协议。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8.仿真软件：支持 OPC、TCP/IP、Modbus-TCP 等符合规程中技术标准和技术规范的通讯协议，可将传感器数据与外部控制数据实现实时通信。支持与 PLC、单片机、机器人控制器等多种真实控制设备的通信与联调。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十一、成绩评定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依据参赛选手完成的情况实施综合评定，采取裁判组与参赛选手在竞赛结束后面对面的公开评分方式。评定依据结合国家及行业的相关标准和规范，全面评价参赛选手职业能力的要求，本着“科学严谨、公正公平、可操作性强”的原则制定评分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（一）评分标准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ascii="仿宋_GB2312" w:eastAsia="仿宋_GB2312"/>
          <w:spacing w:val="-8"/>
          <w:sz w:val="24"/>
          <w:szCs w:val="24"/>
          <w:lang w:val="en-US" w:eastAsia="zh-CN"/>
        </w:rPr>
        <w:t>根据赛题的竞赛内容设置评分标准，主要考察选手的基本知识， 职业技能和职业素养等，具体评分标准见表 4，评分细则以最终的赛题评分表为准。</w:t>
      </w:r>
    </w:p>
    <w:p>
      <w:pPr>
        <w:keepNext w:val="0"/>
        <w:keepLines w:val="0"/>
        <w:pageBreakBefore w:val="0"/>
        <w:widowControl w:val="0"/>
        <w:kinsoku/>
        <w:wordWrap/>
        <w:overflowPunct/>
        <w:topLinePunct w:val="0"/>
        <w:autoSpaceDE/>
        <w:autoSpaceDN/>
        <w:bidi w:val="0"/>
        <w:adjustRightInd/>
        <w:snapToGrid/>
        <w:spacing w:line="360" w:lineRule="auto"/>
        <w:ind w:firstLine="450" w:firstLineChars="200"/>
        <w:jc w:val="center"/>
        <w:textAlignment w:val="auto"/>
        <w:rPr>
          <w:rFonts w:hint="eastAsia" w:ascii="仿宋_GB2312" w:eastAsia="仿宋_GB2312"/>
          <w:b/>
          <w:bCs/>
          <w:spacing w:val="-8"/>
          <w:sz w:val="24"/>
          <w:szCs w:val="24"/>
          <w:lang w:val="en-US" w:eastAsia="zh-CN"/>
        </w:rPr>
      </w:pPr>
      <w:r>
        <w:rPr>
          <w:rFonts w:hint="eastAsia" w:ascii="仿宋_GB2312" w:eastAsia="仿宋_GB2312"/>
          <w:b/>
          <w:bCs/>
          <w:spacing w:val="-8"/>
          <w:sz w:val="24"/>
          <w:szCs w:val="24"/>
          <w:lang w:val="en-US" w:eastAsia="zh-CN"/>
        </w:rPr>
        <w:t>表 4  评分标准表</w:t>
      </w:r>
    </w:p>
    <w:p>
      <w:pPr>
        <w:pStyle w:val="8"/>
        <w:spacing w:before="2"/>
        <w:rPr>
          <w:rFonts w:ascii="黑体"/>
          <w:sz w:val="6"/>
        </w:rPr>
      </w:pPr>
    </w:p>
    <w:tbl>
      <w:tblPr>
        <w:tblStyle w:val="14"/>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646"/>
        <w:gridCol w:w="768"/>
        <w:gridCol w:w="4298"/>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15" w:type="dxa"/>
          </w:tcPr>
          <w:p>
            <w:pPr>
              <w:pStyle w:val="29"/>
              <w:spacing w:before="160"/>
              <w:ind w:left="275"/>
              <w:rPr>
                <w:b/>
                <w:sz w:val="24"/>
              </w:rPr>
            </w:pPr>
            <w:r>
              <w:rPr>
                <w:b/>
                <w:sz w:val="24"/>
              </w:rPr>
              <w:t>竞赛内容</w:t>
            </w:r>
          </w:p>
        </w:tc>
        <w:tc>
          <w:tcPr>
            <w:tcW w:w="1646" w:type="dxa"/>
          </w:tcPr>
          <w:p>
            <w:pPr>
              <w:pStyle w:val="29"/>
              <w:spacing w:before="160"/>
              <w:ind w:left="339"/>
              <w:rPr>
                <w:b/>
                <w:sz w:val="24"/>
              </w:rPr>
            </w:pPr>
            <w:r>
              <w:rPr>
                <w:b/>
                <w:sz w:val="24"/>
              </w:rPr>
              <w:t>评分内容</w:t>
            </w:r>
          </w:p>
        </w:tc>
        <w:tc>
          <w:tcPr>
            <w:tcW w:w="768" w:type="dxa"/>
          </w:tcPr>
          <w:p>
            <w:pPr>
              <w:pStyle w:val="29"/>
              <w:spacing w:before="160"/>
              <w:ind w:left="122" w:right="113"/>
              <w:jc w:val="center"/>
              <w:rPr>
                <w:b/>
                <w:sz w:val="24"/>
              </w:rPr>
            </w:pPr>
            <w:r>
              <w:rPr>
                <w:b/>
                <w:sz w:val="24"/>
              </w:rPr>
              <w:t>配分</w:t>
            </w:r>
          </w:p>
        </w:tc>
        <w:tc>
          <w:tcPr>
            <w:tcW w:w="4298" w:type="dxa"/>
          </w:tcPr>
          <w:p>
            <w:pPr>
              <w:pStyle w:val="29"/>
              <w:spacing w:before="160"/>
              <w:ind w:left="1305"/>
              <w:rPr>
                <w:b/>
                <w:sz w:val="24"/>
              </w:rPr>
            </w:pPr>
            <w:r>
              <w:rPr>
                <w:b/>
                <w:sz w:val="24"/>
              </w:rPr>
              <w:t>知识点、技能点</w:t>
            </w:r>
          </w:p>
        </w:tc>
        <w:tc>
          <w:tcPr>
            <w:tcW w:w="774" w:type="dxa"/>
          </w:tcPr>
          <w:p>
            <w:pPr>
              <w:pStyle w:val="29"/>
              <w:spacing w:before="4"/>
              <w:ind w:left="146"/>
              <w:rPr>
                <w:b/>
                <w:sz w:val="24"/>
              </w:rPr>
            </w:pPr>
            <w:r>
              <w:rPr>
                <w:b/>
                <w:w w:val="95"/>
                <w:sz w:val="24"/>
              </w:rPr>
              <w:t>评分</w:t>
            </w:r>
          </w:p>
          <w:p>
            <w:pPr>
              <w:pStyle w:val="29"/>
              <w:spacing w:before="4" w:line="288" w:lineRule="exact"/>
              <w:ind w:left="146"/>
              <w:rPr>
                <w:b/>
                <w:sz w:val="24"/>
              </w:rPr>
            </w:pPr>
            <w:r>
              <w:rPr>
                <w:b/>
                <w:w w:val="95"/>
                <w:sz w:val="24"/>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515" w:type="dxa"/>
          </w:tcPr>
          <w:p>
            <w:pPr>
              <w:pStyle w:val="29"/>
              <w:spacing w:before="1" w:line="242" w:lineRule="auto"/>
              <w:ind w:left="155" w:right="147"/>
              <w:jc w:val="center"/>
              <w:rPr>
                <w:sz w:val="24"/>
              </w:rPr>
            </w:pPr>
            <w:r>
              <w:rPr>
                <w:sz w:val="24"/>
              </w:rPr>
              <w:t>工业网络智能控制与维</w:t>
            </w:r>
          </w:p>
          <w:p>
            <w:pPr>
              <w:pStyle w:val="29"/>
              <w:spacing w:line="310" w:lineRule="atLeast"/>
              <w:ind w:left="155" w:right="147"/>
              <w:jc w:val="center"/>
              <w:rPr>
                <w:sz w:val="24"/>
              </w:rPr>
            </w:pPr>
            <w:r>
              <w:rPr>
                <w:sz w:val="24"/>
              </w:rPr>
              <w:t>护系统工业网络设计</w:t>
            </w:r>
          </w:p>
        </w:tc>
        <w:tc>
          <w:tcPr>
            <w:tcW w:w="1646" w:type="dxa"/>
          </w:tcPr>
          <w:p>
            <w:pPr>
              <w:pStyle w:val="29"/>
              <w:spacing w:before="157" w:line="242" w:lineRule="auto"/>
              <w:ind w:left="222" w:right="211"/>
              <w:jc w:val="center"/>
              <w:rPr>
                <w:sz w:val="24"/>
              </w:rPr>
            </w:pPr>
            <w:r>
              <w:rPr>
                <w:sz w:val="24"/>
              </w:rPr>
              <w:t>工业网络设备选型与方案设计</w:t>
            </w:r>
          </w:p>
        </w:tc>
        <w:tc>
          <w:tcPr>
            <w:tcW w:w="768" w:type="dxa"/>
          </w:tcPr>
          <w:p>
            <w:pPr>
              <w:pStyle w:val="29"/>
              <w:spacing w:before="11"/>
              <w:rPr>
                <w:rFonts w:ascii="黑体"/>
                <w:sz w:val="37"/>
              </w:rPr>
            </w:pPr>
          </w:p>
          <w:p>
            <w:pPr>
              <w:pStyle w:val="29"/>
              <w:ind w:left="122" w:right="113"/>
              <w:jc w:val="center"/>
              <w:rPr>
                <w:rFonts w:ascii="Times New Roman"/>
                <w:sz w:val="24"/>
              </w:rPr>
            </w:pPr>
            <w:r>
              <w:rPr>
                <w:rFonts w:ascii="Times New Roman"/>
                <w:sz w:val="24"/>
              </w:rPr>
              <w:t>10</w:t>
            </w:r>
          </w:p>
        </w:tc>
        <w:tc>
          <w:tcPr>
            <w:tcW w:w="4298" w:type="dxa"/>
          </w:tcPr>
          <w:p>
            <w:pPr>
              <w:pStyle w:val="29"/>
              <w:spacing w:before="157" w:line="242" w:lineRule="auto"/>
              <w:ind w:left="107" w:right="98"/>
              <w:jc w:val="both"/>
              <w:rPr>
                <w:sz w:val="24"/>
              </w:rPr>
            </w:pPr>
            <w:r>
              <w:rPr>
                <w:sz w:val="24"/>
              </w:rPr>
              <w:t>工业网络智能控制与维护系统进行网络方案设计，工业网络设备选型，网络拓扑图绘制，</w:t>
            </w:r>
            <w:r>
              <w:rPr>
                <w:rFonts w:ascii="Times New Roman" w:eastAsia="Times New Roman"/>
                <w:sz w:val="24"/>
              </w:rPr>
              <w:t xml:space="preserve">IP </w:t>
            </w:r>
            <w:r>
              <w:rPr>
                <w:sz w:val="24"/>
              </w:rPr>
              <w:t>地址表编写</w:t>
            </w:r>
          </w:p>
        </w:tc>
        <w:tc>
          <w:tcPr>
            <w:tcW w:w="774" w:type="dxa"/>
          </w:tcPr>
          <w:p>
            <w:pPr>
              <w:pStyle w:val="29"/>
              <w:spacing w:before="5"/>
              <w:rPr>
                <w:rFonts w:ascii="黑体"/>
                <w:sz w:val="24"/>
              </w:rPr>
            </w:pPr>
          </w:p>
          <w:p>
            <w:pPr>
              <w:pStyle w:val="29"/>
              <w:spacing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515" w:type="dxa"/>
            <w:vMerge w:val="restart"/>
          </w:tcPr>
          <w:p>
            <w:pPr>
              <w:pStyle w:val="29"/>
              <w:rPr>
                <w:rFonts w:ascii="黑体"/>
                <w:sz w:val="24"/>
              </w:rPr>
            </w:pPr>
          </w:p>
          <w:p>
            <w:pPr>
              <w:pStyle w:val="29"/>
              <w:rPr>
                <w:rFonts w:ascii="黑体"/>
                <w:sz w:val="24"/>
              </w:rPr>
            </w:pPr>
          </w:p>
          <w:p>
            <w:pPr>
              <w:pStyle w:val="29"/>
              <w:rPr>
                <w:rFonts w:ascii="黑体"/>
                <w:sz w:val="24"/>
              </w:rPr>
            </w:pPr>
          </w:p>
          <w:p>
            <w:pPr>
              <w:pStyle w:val="29"/>
              <w:spacing w:before="178" w:line="242" w:lineRule="auto"/>
              <w:ind w:left="155" w:right="147"/>
              <w:jc w:val="both"/>
              <w:rPr>
                <w:sz w:val="24"/>
              </w:rPr>
            </w:pPr>
            <w:r>
              <w:rPr>
                <w:sz w:val="24"/>
              </w:rPr>
              <w:t>工业网络智能控制系统虚拟仿真设计与调试</w:t>
            </w:r>
          </w:p>
        </w:tc>
        <w:tc>
          <w:tcPr>
            <w:tcW w:w="1646" w:type="dxa"/>
          </w:tcPr>
          <w:p>
            <w:pPr>
              <w:pStyle w:val="29"/>
              <w:spacing w:before="1" w:line="242" w:lineRule="auto"/>
              <w:ind w:left="222" w:right="211"/>
              <w:jc w:val="both"/>
              <w:rPr>
                <w:sz w:val="24"/>
              </w:rPr>
            </w:pPr>
            <w:r>
              <w:rPr>
                <w:sz w:val="24"/>
              </w:rPr>
              <w:t>工业网络智能控制系统模型仿真设</w:t>
            </w:r>
          </w:p>
          <w:p>
            <w:pPr>
              <w:pStyle w:val="29"/>
              <w:spacing w:before="2" w:line="290" w:lineRule="exact"/>
              <w:ind w:left="8"/>
              <w:jc w:val="center"/>
              <w:rPr>
                <w:sz w:val="24"/>
              </w:rPr>
            </w:pPr>
            <w:r>
              <w:rPr>
                <w:sz w:val="24"/>
              </w:rPr>
              <w:t>计</w:t>
            </w:r>
          </w:p>
        </w:tc>
        <w:tc>
          <w:tcPr>
            <w:tcW w:w="768" w:type="dxa"/>
          </w:tcPr>
          <w:p>
            <w:pPr>
              <w:pStyle w:val="29"/>
              <w:spacing w:before="8"/>
              <w:rPr>
                <w:rFonts w:ascii="黑体"/>
                <w:sz w:val="37"/>
              </w:rPr>
            </w:pPr>
          </w:p>
          <w:p>
            <w:pPr>
              <w:pStyle w:val="29"/>
              <w:spacing w:before="1"/>
              <w:ind w:left="9"/>
              <w:jc w:val="center"/>
              <w:rPr>
                <w:rFonts w:ascii="Times New Roman"/>
                <w:sz w:val="24"/>
              </w:rPr>
            </w:pPr>
            <w:r>
              <w:rPr>
                <w:rFonts w:ascii="Times New Roman"/>
                <w:sz w:val="24"/>
              </w:rPr>
              <w:t>5</w:t>
            </w:r>
          </w:p>
        </w:tc>
        <w:tc>
          <w:tcPr>
            <w:tcW w:w="4298" w:type="dxa"/>
          </w:tcPr>
          <w:p>
            <w:pPr>
              <w:pStyle w:val="29"/>
              <w:spacing w:before="157" w:line="242" w:lineRule="auto"/>
              <w:ind w:left="107" w:right="96"/>
              <w:rPr>
                <w:sz w:val="24"/>
              </w:rPr>
            </w:pPr>
            <w:r>
              <w:rPr>
                <w:sz w:val="24"/>
              </w:rPr>
              <w:t>对工业网络智能控制系统的各单元模型</w:t>
            </w:r>
            <w:r>
              <w:rPr>
                <w:spacing w:val="-8"/>
                <w:sz w:val="24"/>
              </w:rPr>
              <w:t>进行仿真设计</w:t>
            </w:r>
            <w:r>
              <w:rPr>
                <w:sz w:val="24"/>
              </w:rPr>
              <w:t xml:space="preserve">（调用 </w:t>
            </w:r>
            <w:r>
              <w:rPr>
                <w:rFonts w:ascii="Times New Roman" w:hAnsi="Times New Roman" w:eastAsia="Times New Roman"/>
                <w:sz w:val="24"/>
              </w:rPr>
              <w:t>“</w:t>
            </w:r>
            <w:r>
              <w:rPr>
                <w:sz w:val="24"/>
              </w:rPr>
              <w:t>机电对象</w:t>
            </w:r>
            <w:r>
              <w:rPr>
                <w:rFonts w:ascii="Times New Roman" w:hAnsi="Times New Roman" w:eastAsia="Times New Roman"/>
                <w:sz w:val="24"/>
              </w:rPr>
              <w:t>”</w:t>
            </w:r>
            <w:r>
              <w:rPr>
                <w:spacing w:val="-16"/>
                <w:sz w:val="24"/>
              </w:rPr>
              <w:t>、生成</w:t>
            </w:r>
          </w:p>
          <w:p>
            <w:pPr>
              <w:pStyle w:val="29"/>
              <w:spacing w:before="1"/>
              <w:ind w:left="107"/>
              <w:rPr>
                <w:sz w:val="24"/>
              </w:rPr>
            </w:pPr>
            <w:r>
              <w:rPr>
                <w:rFonts w:ascii="Times New Roman" w:hAnsi="Times New Roman" w:eastAsia="Times New Roman"/>
                <w:sz w:val="24"/>
              </w:rPr>
              <w:t>“</w:t>
            </w:r>
            <w:r>
              <w:rPr>
                <w:sz w:val="24"/>
              </w:rPr>
              <w:t>信号</w:t>
            </w:r>
            <w:r>
              <w:rPr>
                <w:rFonts w:ascii="Times New Roman" w:hAnsi="Times New Roman" w:eastAsia="Times New Roman"/>
                <w:sz w:val="24"/>
              </w:rPr>
              <w:t>”</w:t>
            </w:r>
            <w:r>
              <w:rPr>
                <w:sz w:val="24"/>
              </w:rPr>
              <w:t>）</w:t>
            </w:r>
          </w:p>
        </w:tc>
        <w:tc>
          <w:tcPr>
            <w:tcW w:w="774" w:type="dxa"/>
          </w:tcPr>
          <w:p>
            <w:pPr>
              <w:pStyle w:val="29"/>
              <w:spacing w:before="5"/>
              <w:rPr>
                <w:rFonts w:ascii="黑体"/>
                <w:sz w:val="24"/>
              </w:rPr>
            </w:pPr>
          </w:p>
          <w:p>
            <w:pPr>
              <w:pStyle w:val="29"/>
              <w:spacing w:before="1"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515" w:type="dxa"/>
            <w:vMerge w:val="continue"/>
            <w:tcBorders>
              <w:top w:val="nil"/>
            </w:tcBorders>
          </w:tcPr>
          <w:p>
            <w:pPr>
              <w:rPr>
                <w:sz w:val="2"/>
                <w:szCs w:val="2"/>
              </w:rPr>
            </w:pPr>
          </w:p>
        </w:tc>
        <w:tc>
          <w:tcPr>
            <w:tcW w:w="1646" w:type="dxa"/>
          </w:tcPr>
          <w:p>
            <w:pPr>
              <w:pStyle w:val="29"/>
              <w:spacing w:before="1" w:line="242" w:lineRule="auto"/>
              <w:ind w:left="222" w:right="211"/>
              <w:jc w:val="both"/>
              <w:rPr>
                <w:sz w:val="24"/>
              </w:rPr>
            </w:pPr>
            <w:r>
              <w:rPr>
                <w:sz w:val="24"/>
              </w:rPr>
              <w:t>工业网络智能控制系统仿真程序设</w:t>
            </w:r>
          </w:p>
          <w:p>
            <w:pPr>
              <w:pStyle w:val="29"/>
              <w:spacing w:before="2" w:line="290" w:lineRule="exact"/>
              <w:ind w:left="8"/>
              <w:jc w:val="center"/>
              <w:rPr>
                <w:sz w:val="24"/>
              </w:rPr>
            </w:pPr>
            <w:r>
              <w:rPr>
                <w:sz w:val="24"/>
              </w:rPr>
              <w:t>计</w:t>
            </w:r>
          </w:p>
        </w:tc>
        <w:tc>
          <w:tcPr>
            <w:tcW w:w="768" w:type="dxa"/>
          </w:tcPr>
          <w:p>
            <w:pPr>
              <w:pStyle w:val="29"/>
              <w:spacing w:before="9"/>
              <w:rPr>
                <w:rFonts w:ascii="黑体"/>
                <w:sz w:val="37"/>
              </w:rPr>
            </w:pPr>
          </w:p>
          <w:p>
            <w:pPr>
              <w:pStyle w:val="29"/>
              <w:ind w:left="9"/>
              <w:jc w:val="center"/>
              <w:rPr>
                <w:rFonts w:ascii="Times New Roman"/>
                <w:sz w:val="24"/>
              </w:rPr>
            </w:pPr>
            <w:r>
              <w:rPr>
                <w:rFonts w:ascii="Times New Roman"/>
                <w:sz w:val="24"/>
              </w:rPr>
              <w:t>5</w:t>
            </w:r>
          </w:p>
        </w:tc>
        <w:tc>
          <w:tcPr>
            <w:tcW w:w="4298" w:type="dxa"/>
          </w:tcPr>
          <w:p>
            <w:pPr>
              <w:pStyle w:val="29"/>
              <w:spacing w:before="157" w:line="242" w:lineRule="auto"/>
              <w:ind w:left="107" w:right="98"/>
              <w:rPr>
                <w:sz w:val="24"/>
              </w:rPr>
            </w:pPr>
            <w:r>
              <w:rPr>
                <w:sz w:val="24"/>
              </w:rPr>
              <w:t>对工业网络智能控制系统的各单元模型进行仿真程序编写和虚拟调试（</w:t>
            </w:r>
            <w:r>
              <w:rPr>
                <w:rFonts w:ascii="Times New Roman" w:eastAsia="Times New Roman"/>
                <w:sz w:val="24"/>
              </w:rPr>
              <w:t>PLC</w:t>
            </w:r>
            <w:r>
              <w:rPr>
                <w:sz w:val="24"/>
              </w:rPr>
              <w:t>、</w:t>
            </w:r>
          </w:p>
          <w:p>
            <w:pPr>
              <w:pStyle w:val="29"/>
              <w:spacing w:before="1"/>
              <w:ind w:left="107"/>
              <w:rPr>
                <w:sz w:val="24"/>
              </w:rPr>
            </w:pPr>
            <w:r>
              <w:rPr>
                <w:rFonts w:ascii="Times New Roman" w:eastAsia="Times New Roman"/>
                <w:sz w:val="24"/>
              </w:rPr>
              <w:t xml:space="preserve">HMI </w:t>
            </w:r>
            <w:r>
              <w:rPr>
                <w:sz w:val="24"/>
              </w:rPr>
              <w:t>的编写和调试）</w:t>
            </w:r>
          </w:p>
        </w:tc>
        <w:tc>
          <w:tcPr>
            <w:tcW w:w="774" w:type="dxa"/>
          </w:tcPr>
          <w:p>
            <w:pPr>
              <w:pStyle w:val="29"/>
              <w:spacing w:before="6"/>
              <w:rPr>
                <w:rFonts w:ascii="黑体"/>
                <w:sz w:val="24"/>
              </w:rPr>
            </w:pPr>
          </w:p>
          <w:p>
            <w:pPr>
              <w:pStyle w:val="29"/>
              <w:spacing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15" w:type="dxa"/>
            <w:vMerge w:val="continue"/>
            <w:tcBorders>
              <w:top w:val="nil"/>
            </w:tcBorders>
          </w:tcPr>
          <w:p>
            <w:pPr>
              <w:rPr>
                <w:sz w:val="2"/>
                <w:szCs w:val="2"/>
              </w:rPr>
            </w:pPr>
          </w:p>
        </w:tc>
        <w:tc>
          <w:tcPr>
            <w:tcW w:w="1646" w:type="dxa"/>
          </w:tcPr>
          <w:p>
            <w:pPr>
              <w:pStyle w:val="29"/>
              <w:spacing w:before="2"/>
              <w:ind w:left="222"/>
              <w:rPr>
                <w:sz w:val="24"/>
              </w:rPr>
            </w:pPr>
            <w:r>
              <w:rPr>
                <w:sz w:val="24"/>
              </w:rPr>
              <w:t>工业网络智</w:t>
            </w:r>
          </w:p>
          <w:p>
            <w:pPr>
              <w:pStyle w:val="29"/>
              <w:spacing w:before="2" w:line="310" w:lineRule="atLeast"/>
              <w:ind w:left="342" w:right="211" w:hanging="120"/>
              <w:rPr>
                <w:sz w:val="24"/>
              </w:rPr>
            </w:pPr>
            <w:r>
              <w:rPr>
                <w:sz w:val="24"/>
              </w:rPr>
              <w:t>能控制系统虚拟调试</w:t>
            </w:r>
          </w:p>
        </w:tc>
        <w:tc>
          <w:tcPr>
            <w:tcW w:w="768" w:type="dxa"/>
          </w:tcPr>
          <w:p>
            <w:pPr>
              <w:pStyle w:val="29"/>
              <w:spacing w:before="7"/>
              <w:rPr>
                <w:rFonts w:ascii="黑体"/>
                <w:sz w:val="25"/>
              </w:rPr>
            </w:pPr>
          </w:p>
          <w:p>
            <w:pPr>
              <w:pStyle w:val="29"/>
              <w:ind w:left="122" w:right="113"/>
              <w:jc w:val="center"/>
              <w:rPr>
                <w:rFonts w:ascii="Times New Roman"/>
                <w:sz w:val="24"/>
              </w:rPr>
            </w:pPr>
            <w:r>
              <w:rPr>
                <w:rFonts w:ascii="Times New Roman"/>
                <w:sz w:val="24"/>
              </w:rPr>
              <w:t>10</w:t>
            </w:r>
          </w:p>
        </w:tc>
        <w:tc>
          <w:tcPr>
            <w:tcW w:w="4298" w:type="dxa"/>
          </w:tcPr>
          <w:p>
            <w:pPr>
              <w:pStyle w:val="29"/>
              <w:spacing w:before="2"/>
              <w:ind w:left="107"/>
              <w:rPr>
                <w:sz w:val="24"/>
              </w:rPr>
            </w:pPr>
            <w:r>
              <w:rPr>
                <w:sz w:val="24"/>
              </w:rPr>
              <w:t>对工业网络智能控制系统的各单元模型</w:t>
            </w:r>
          </w:p>
          <w:p>
            <w:pPr>
              <w:pStyle w:val="29"/>
              <w:spacing w:before="2" w:line="310" w:lineRule="atLeast"/>
              <w:ind w:left="107" w:right="98"/>
              <w:rPr>
                <w:sz w:val="24"/>
              </w:rPr>
            </w:pPr>
            <w:r>
              <w:rPr>
                <w:sz w:val="24"/>
              </w:rPr>
              <w:t>进行仿真调试，使其按照工艺要求仿真运行</w:t>
            </w:r>
          </w:p>
        </w:tc>
        <w:tc>
          <w:tcPr>
            <w:tcW w:w="774" w:type="dxa"/>
          </w:tcPr>
          <w:p>
            <w:pPr>
              <w:pStyle w:val="29"/>
              <w:spacing w:before="157"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515" w:type="dxa"/>
            <w:vMerge w:val="restart"/>
          </w:tcPr>
          <w:p>
            <w:pPr>
              <w:pStyle w:val="29"/>
              <w:rPr>
                <w:rFonts w:ascii="黑体"/>
                <w:sz w:val="24"/>
              </w:rPr>
            </w:pPr>
          </w:p>
          <w:p>
            <w:pPr>
              <w:pStyle w:val="29"/>
              <w:rPr>
                <w:rFonts w:ascii="黑体"/>
                <w:sz w:val="24"/>
              </w:rPr>
            </w:pPr>
          </w:p>
          <w:p>
            <w:pPr>
              <w:pStyle w:val="29"/>
              <w:rPr>
                <w:rFonts w:ascii="黑体"/>
                <w:sz w:val="24"/>
              </w:rPr>
            </w:pPr>
          </w:p>
          <w:p>
            <w:pPr>
              <w:pStyle w:val="29"/>
              <w:rPr>
                <w:rFonts w:ascii="黑体"/>
                <w:sz w:val="24"/>
              </w:rPr>
            </w:pPr>
          </w:p>
          <w:p>
            <w:pPr>
              <w:pStyle w:val="29"/>
              <w:spacing w:before="175" w:line="242" w:lineRule="auto"/>
              <w:ind w:left="155" w:right="147"/>
              <w:jc w:val="center"/>
              <w:rPr>
                <w:sz w:val="24"/>
              </w:rPr>
            </w:pPr>
            <w:r>
              <w:rPr>
                <w:sz w:val="24"/>
              </w:rPr>
              <w:t>工业网络组网搭建与测试</w:t>
            </w:r>
          </w:p>
        </w:tc>
        <w:tc>
          <w:tcPr>
            <w:tcW w:w="1646" w:type="dxa"/>
          </w:tcPr>
          <w:p>
            <w:pPr>
              <w:pStyle w:val="29"/>
              <w:rPr>
                <w:rFonts w:ascii="黑体"/>
                <w:sz w:val="24"/>
              </w:rPr>
            </w:pPr>
          </w:p>
          <w:p>
            <w:pPr>
              <w:pStyle w:val="29"/>
              <w:spacing w:before="159" w:line="242" w:lineRule="auto"/>
              <w:ind w:left="222" w:right="211"/>
              <w:jc w:val="center"/>
              <w:rPr>
                <w:sz w:val="24"/>
              </w:rPr>
            </w:pPr>
            <w:r>
              <w:rPr>
                <w:sz w:val="24"/>
              </w:rPr>
              <w:t>工业网络关键设备安装与接线</w:t>
            </w:r>
          </w:p>
        </w:tc>
        <w:tc>
          <w:tcPr>
            <w:tcW w:w="768" w:type="dxa"/>
          </w:tcPr>
          <w:p>
            <w:pPr>
              <w:pStyle w:val="29"/>
              <w:rPr>
                <w:rFonts w:ascii="黑体"/>
                <w:sz w:val="26"/>
              </w:rPr>
            </w:pPr>
          </w:p>
          <w:p>
            <w:pPr>
              <w:pStyle w:val="29"/>
              <w:rPr>
                <w:rFonts w:ascii="黑体"/>
                <w:sz w:val="36"/>
              </w:rPr>
            </w:pPr>
          </w:p>
          <w:p>
            <w:pPr>
              <w:pStyle w:val="29"/>
              <w:ind w:left="9"/>
              <w:jc w:val="center"/>
              <w:rPr>
                <w:rFonts w:ascii="Times New Roman"/>
                <w:sz w:val="24"/>
              </w:rPr>
            </w:pPr>
            <w:r>
              <w:rPr>
                <w:rFonts w:ascii="Times New Roman"/>
                <w:sz w:val="24"/>
              </w:rPr>
              <w:t>5</w:t>
            </w:r>
          </w:p>
        </w:tc>
        <w:tc>
          <w:tcPr>
            <w:tcW w:w="4298" w:type="dxa"/>
          </w:tcPr>
          <w:p>
            <w:pPr>
              <w:pStyle w:val="29"/>
              <w:spacing w:before="1" w:line="242" w:lineRule="auto"/>
              <w:ind w:left="107" w:right="-29"/>
              <w:rPr>
                <w:sz w:val="24"/>
              </w:rPr>
            </w:pPr>
            <w:r>
              <w:rPr>
                <w:sz w:val="24"/>
              </w:rPr>
              <w:t>对工业网络智能控制与维护系统的工业网络关键设备（智能网关、交换机、防</w:t>
            </w:r>
            <w:r>
              <w:rPr>
                <w:spacing w:val="-13"/>
                <w:sz w:val="24"/>
              </w:rPr>
              <w:t>火墙、无线路由及客户端、</w:t>
            </w:r>
            <w:r>
              <w:rPr>
                <w:rFonts w:ascii="Times New Roman" w:eastAsia="Times New Roman"/>
                <w:sz w:val="24"/>
              </w:rPr>
              <w:t>LORA</w:t>
            </w:r>
            <w:r>
              <w:rPr>
                <w:rFonts w:ascii="Times New Roman" w:eastAsia="Times New Roman"/>
                <w:spacing w:val="-1"/>
                <w:sz w:val="24"/>
              </w:rPr>
              <w:t xml:space="preserve"> </w:t>
            </w:r>
            <w:r>
              <w:rPr>
                <w:sz w:val="24"/>
              </w:rPr>
              <w:t>模块、</w:t>
            </w:r>
            <w:r>
              <w:rPr>
                <w:rFonts w:ascii="Times New Roman" w:eastAsia="Times New Roman"/>
                <w:sz w:val="24"/>
              </w:rPr>
              <w:t>IO-Link</w:t>
            </w:r>
            <w:r>
              <w:rPr>
                <w:rFonts w:ascii="Times New Roman" w:eastAsia="Times New Roman"/>
                <w:spacing w:val="0"/>
                <w:sz w:val="24"/>
              </w:rPr>
              <w:t xml:space="preserve"> </w:t>
            </w:r>
            <w:r>
              <w:rPr>
                <w:sz w:val="24"/>
              </w:rPr>
              <w:t>模块、远程模块、传感器、可</w:t>
            </w:r>
          </w:p>
          <w:p>
            <w:pPr>
              <w:pStyle w:val="29"/>
              <w:spacing w:line="310" w:lineRule="atLeast"/>
              <w:ind w:left="107" w:right="-29"/>
              <w:rPr>
                <w:sz w:val="24"/>
              </w:rPr>
            </w:pPr>
            <w:r>
              <w:rPr>
                <w:spacing w:val="-12"/>
                <w:sz w:val="24"/>
              </w:rPr>
              <w:t>编程控制器、伺服驱动器、电脑工作站、远程服务器等）进行安装与接线</w:t>
            </w:r>
          </w:p>
        </w:tc>
        <w:tc>
          <w:tcPr>
            <w:tcW w:w="774" w:type="dxa"/>
          </w:tcPr>
          <w:p>
            <w:pPr>
              <w:pStyle w:val="29"/>
              <w:rPr>
                <w:rFonts w:ascii="黑体"/>
                <w:sz w:val="24"/>
              </w:rPr>
            </w:pPr>
          </w:p>
          <w:p>
            <w:pPr>
              <w:pStyle w:val="29"/>
              <w:spacing w:before="7"/>
              <w:rPr>
                <w:rFonts w:ascii="黑体"/>
                <w:sz w:val="24"/>
              </w:rPr>
            </w:pPr>
          </w:p>
          <w:p>
            <w:pPr>
              <w:pStyle w:val="29"/>
              <w:spacing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515" w:type="dxa"/>
            <w:vMerge w:val="continue"/>
            <w:tcBorders>
              <w:top w:val="nil"/>
            </w:tcBorders>
          </w:tcPr>
          <w:p>
            <w:pPr>
              <w:rPr>
                <w:sz w:val="2"/>
                <w:szCs w:val="2"/>
              </w:rPr>
            </w:pPr>
          </w:p>
        </w:tc>
        <w:tc>
          <w:tcPr>
            <w:tcW w:w="1646" w:type="dxa"/>
          </w:tcPr>
          <w:p>
            <w:pPr>
              <w:pStyle w:val="29"/>
              <w:rPr>
                <w:rFonts w:ascii="黑体"/>
                <w:sz w:val="24"/>
              </w:rPr>
            </w:pPr>
          </w:p>
          <w:p>
            <w:pPr>
              <w:pStyle w:val="29"/>
              <w:spacing w:before="161" w:line="242" w:lineRule="auto"/>
              <w:ind w:left="222" w:right="211"/>
              <w:jc w:val="both"/>
              <w:rPr>
                <w:sz w:val="24"/>
              </w:rPr>
            </w:pPr>
            <w:r>
              <w:rPr>
                <w:sz w:val="24"/>
              </w:rPr>
              <w:t>工业网络关键设备参数设置与测试</w:t>
            </w:r>
          </w:p>
        </w:tc>
        <w:tc>
          <w:tcPr>
            <w:tcW w:w="768" w:type="dxa"/>
          </w:tcPr>
          <w:p>
            <w:pPr>
              <w:pStyle w:val="29"/>
              <w:rPr>
                <w:rFonts w:ascii="黑体"/>
                <w:sz w:val="26"/>
              </w:rPr>
            </w:pPr>
          </w:p>
          <w:p>
            <w:pPr>
              <w:pStyle w:val="29"/>
              <w:spacing w:before="12"/>
              <w:rPr>
                <w:rFonts w:ascii="黑体"/>
                <w:sz w:val="35"/>
              </w:rPr>
            </w:pPr>
          </w:p>
          <w:p>
            <w:pPr>
              <w:pStyle w:val="29"/>
              <w:ind w:left="122" w:right="113"/>
              <w:jc w:val="center"/>
              <w:rPr>
                <w:rFonts w:ascii="Times New Roman"/>
                <w:sz w:val="24"/>
              </w:rPr>
            </w:pPr>
            <w:r>
              <w:rPr>
                <w:rFonts w:ascii="Times New Roman"/>
                <w:sz w:val="24"/>
              </w:rPr>
              <w:t>10</w:t>
            </w:r>
          </w:p>
        </w:tc>
        <w:tc>
          <w:tcPr>
            <w:tcW w:w="4298" w:type="dxa"/>
          </w:tcPr>
          <w:p>
            <w:pPr>
              <w:pStyle w:val="29"/>
              <w:spacing w:before="3" w:line="242" w:lineRule="auto"/>
              <w:ind w:left="107" w:right="-29"/>
              <w:rPr>
                <w:sz w:val="24"/>
              </w:rPr>
            </w:pPr>
            <w:r>
              <w:rPr>
                <w:sz w:val="24"/>
              </w:rPr>
              <w:t>对工业网络智能控制与维护系统的工业网络关键设备（智能网关、交换机、防</w:t>
            </w:r>
            <w:r>
              <w:rPr>
                <w:spacing w:val="-13"/>
                <w:sz w:val="24"/>
              </w:rPr>
              <w:t>火墙、无线路由及客户端、</w:t>
            </w:r>
            <w:r>
              <w:rPr>
                <w:rFonts w:ascii="Times New Roman" w:eastAsia="Times New Roman"/>
                <w:sz w:val="24"/>
              </w:rPr>
              <w:t>LORA</w:t>
            </w:r>
            <w:r>
              <w:rPr>
                <w:rFonts w:ascii="Times New Roman" w:eastAsia="Times New Roman"/>
                <w:spacing w:val="-1"/>
                <w:sz w:val="24"/>
              </w:rPr>
              <w:t xml:space="preserve"> </w:t>
            </w:r>
            <w:r>
              <w:rPr>
                <w:sz w:val="24"/>
              </w:rPr>
              <w:t>模块、</w:t>
            </w:r>
            <w:r>
              <w:rPr>
                <w:rFonts w:ascii="Times New Roman" w:eastAsia="Times New Roman"/>
                <w:sz w:val="24"/>
              </w:rPr>
              <w:t>IO-Link</w:t>
            </w:r>
            <w:r>
              <w:rPr>
                <w:rFonts w:ascii="Times New Roman" w:eastAsia="Times New Roman"/>
                <w:spacing w:val="2"/>
                <w:sz w:val="24"/>
              </w:rPr>
              <w:t xml:space="preserve"> </w:t>
            </w:r>
            <w:r>
              <w:rPr>
                <w:sz w:val="24"/>
              </w:rPr>
              <w:t>模块、远程模块、传感器、可编</w:t>
            </w:r>
            <w:r>
              <w:rPr>
                <w:spacing w:val="-12"/>
                <w:sz w:val="24"/>
              </w:rPr>
              <w:t>程控制器、伺服驱动器、电脑工作站、</w:t>
            </w:r>
          </w:p>
          <w:p>
            <w:pPr>
              <w:pStyle w:val="29"/>
              <w:spacing w:before="2" w:line="290" w:lineRule="exact"/>
              <w:ind w:left="107"/>
              <w:rPr>
                <w:sz w:val="24"/>
              </w:rPr>
            </w:pPr>
            <w:r>
              <w:rPr>
                <w:sz w:val="24"/>
              </w:rPr>
              <w:t>远程服务器等）进行参数配置及测试</w:t>
            </w:r>
          </w:p>
        </w:tc>
        <w:tc>
          <w:tcPr>
            <w:tcW w:w="774" w:type="dxa"/>
          </w:tcPr>
          <w:p>
            <w:pPr>
              <w:pStyle w:val="29"/>
              <w:rPr>
                <w:rFonts w:ascii="黑体"/>
                <w:sz w:val="24"/>
              </w:rPr>
            </w:pPr>
          </w:p>
          <w:p>
            <w:pPr>
              <w:pStyle w:val="29"/>
              <w:spacing w:before="9"/>
              <w:rPr>
                <w:rFonts w:ascii="黑体"/>
                <w:sz w:val="24"/>
              </w:rPr>
            </w:pPr>
          </w:p>
          <w:p>
            <w:pPr>
              <w:pStyle w:val="29"/>
              <w:spacing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515" w:type="dxa"/>
            <w:vMerge w:val="restart"/>
          </w:tcPr>
          <w:p>
            <w:pPr>
              <w:pStyle w:val="29"/>
              <w:rPr>
                <w:rFonts w:ascii="黑体"/>
                <w:sz w:val="24"/>
              </w:rPr>
            </w:pPr>
          </w:p>
          <w:p>
            <w:pPr>
              <w:pStyle w:val="29"/>
              <w:rPr>
                <w:rFonts w:ascii="黑体"/>
                <w:sz w:val="24"/>
              </w:rPr>
            </w:pPr>
          </w:p>
          <w:p>
            <w:pPr>
              <w:pStyle w:val="29"/>
              <w:spacing w:before="9"/>
              <w:rPr>
                <w:rFonts w:ascii="黑体"/>
                <w:sz w:val="25"/>
              </w:rPr>
            </w:pPr>
          </w:p>
          <w:p>
            <w:pPr>
              <w:pStyle w:val="29"/>
              <w:spacing w:before="1" w:line="242" w:lineRule="auto"/>
              <w:ind w:left="155" w:right="147"/>
              <w:jc w:val="center"/>
              <w:rPr>
                <w:sz w:val="24"/>
              </w:rPr>
            </w:pPr>
            <w:r>
              <w:rPr>
                <w:sz w:val="24"/>
              </w:rPr>
              <w:t>工业网络智能控制系统调试</w:t>
            </w:r>
          </w:p>
        </w:tc>
        <w:tc>
          <w:tcPr>
            <w:tcW w:w="1646" w:type="dxa"/>
          </w:tcPr>
          <w:p>
            <w:pPr>
              <w:pStyle w:val="29"/>
              <w:spacing w:before="2" w:line="242" w:lineRule="auto"/>
              <w:ind w:left="222" w:right="211"/>
              <w:rPr>
                <w:sz w:val="24"/>
              </w:rPr>
            </w:pPr>
            <w:r>
              <w:rPr>
                <w:sz w:val="24"/>
              </w:rPr>
              <w:t>工业网络智能控制系统</w:t>
            </w:r>
          </w:p>
          <w:p>
            <w:pPr>
              <w:pStyle w:val="29"/>
              <w:spacing w:line="290" w:lineRule="exact"/>
              <w:ind w:left="222"/>
              <w:rPr>
                <w:sz w:val="24"/>
              </w:rPr>
            </w:pPr>
            <w:r>
              <w:rPr>
                <w:sz w:val="24"/>
              </w:rPr>
              <w:t>编程和调试</w:t>
            </w:r>
          </w:p>
        </w:tc>
        <w:tc>
          <w:tcPr>
            <w:tcW w:w="768" w:type="dxa"/>
          </w:tcPr>
          <w:p>
            <w:pPr>
              <w:pStyle w:val="29"/>
              <w:spacing w:before="7"/>
              <w:rPr>
                <w:rFonts w:ascii="黑体"/>
                <w:sz w:val="25"/>
              </w:rPr>
            </w:pPr>
          </w:p>
          <w:p>
            <w:pPr>
              <w:pStyle w:val="29"/>
              <w:ind w:left="122" w:right="113"/>
              <w:jc w:val="center"/>
              <w:rPr>
                <w:rFonts w:ascii="Times New Roman"/>
                <w:sz w:val="24"/>
              </w:rPr>
            </w:pPr>
            <w:r>
              <w:rPr>
                <w:rFonts w:ascii="Times New Roman"/>
                <w:sz w:val="24"/>
              </w:rPr>
              <w:t>15</w:t>
            </w:r>
          </w:p>
        </w:tc>
        <w:tc>
          <w:tcPr>
            <w:tcW w:w="4298" w:type="dxa"/>
          </w:tcPr>
          <w:p>
            <w:pPr>
              <w:pStyle w:val="29"/>
              <w:spacing w:before="2" w:line="242" w:lineRule="auto"/>
              <w:ind w:left="107" w:right="98"/>
              <w:rPr>
                <w:sz w:val="24"/>
              </w:rPr>
            </w:pPr>
            <w:r>
              <w:rPr>
                <w:sz w:val="24"/>
              </w:rPr>
              <w:t>对工业网络智能控制系统单元在仿真程序的基础上进行程序优化设计、调试，</w:t>
            </w:r>
          </w:p>
          <w:p>
            <w:pPr>
              <w:pStyle w:val="29"/>
              <w:spacing w:line="290" w:lineRule="exact"/>
              <w:ind w:left="107"/>
              <w:rPr>
                <w:sz w:val="24"/>
              </w:rPr>
            </w:pPr>
            <w:r>
              <w:rPr>
                <w:sz w:val="24"/>
              </w:rPr>
              <w:t>使其按照工艺要求运行</w:t>
            </w:r>
          </w:p>
        </w:tc>
        <w:tc>
          <w:tcPr>
            <w:tcW w:w="774" w:type="dxa"/>
          </w:tcPr>
          <w:p>
            <w:pPr>
              <w:pStyle w:val="29"/>
              <w:spacing w:before="155"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515" w:type="dxa"/>
            <w:vMerge w:val="continue"/>
            <w:tcBorders>
              <w:top w:val="nil"/>
            </w:tcBorders>
          </w:tcPr>
          <w:p>
            <w:pPr>
              <w:rPr>
                <w:sz w:val="2"/>
                <w:szCs w:val="2"/>
              </w:rPr>
            </w:pPr>
          </w:p>
        </w:tc>
        <w:tc>
          <w:tcPr>
            <w:tcW w:w="1646" w:type="dxa"/>
          </w:tcPr>
          <w:p>
            <w:pPr>
              <w:pStyle w:val="29"/>
              <w:spacing w:before="1"/>
              <w:ind w:left="222"/>
              <w:rPr>
                <w:sz w:val="24"/>
              </w:rPr>
            </w:pPr>
            <w:r>
              <w:rPr>
                <w:sz w:val="24"/>
              </w:rPr>
              <w:t>工业网络智</w:t>
            </w:r>
          </w:p>
          <w:p>
            <w:pPr>
              <w:pStyle w:val="29"/>
              <w:spacing w:before="2" w:line="310" w:lineRule="atLeast"/>
              <w:ind w:left="582" w:right="211" w:hanging="360"/>
              <w:rPr>
                <w:sz w:val="24"/>
              </w:rPr>
            </w:pPr>
            <w:r>
              <w:rPr>
                <w:sz w:val="24"/>
              </w:rPr>
              <w:t>能控制系统联调</w:t>
            </w:r>
          </w:p>
        </w:tc>
        <w:tc>
          <w:tcPr>
            <w:tcW w:w="768" w:type="dxa"/>
          </w:tcPr>
          <w:p>
            <w:pPr>
              <w:pStyle w:val="29"/>
              <w:spacing w:before="6"/>
              <w:rPr>
                <w:rFonts w:ascii="黑体"/>
                <w:sz w:val="25"/>
              </w:rPr>
            </w:pPr>
          </w:p>
          <w:p>
            <w:pPr>
              <w:pStyle w:val="29"/>
              <w:ind w:left="122" w:right="113"/>
              <w:jc w:val="center"/>
              <w:rPr>
                <w:rFonts w:ascii="Times New Roman"/>
                <w:sz w:val="24"/>
              </w:rPr>
            </w:pPr>
            <w:r>
              <w:rPr>
                <w:rFonts w:ascii="Times New Roman"/>
                <w:sz w:val="24"/>
              </w:rPr>
              <w:t>12</w:t>
            </w:r>
          </w:p>
        </w:tc>
        <w:tc>
          <w:tcPr>
            <w:tcW w:w="4298" w:type="dxa"/>
          </w:tcPr>
          <w:p>
            <w:pPr>
              <w:pStyle w:val="29"/>
              <w:spacing w:before="157" w:line="242" w:lineRule="auto"/>
              <w:ind w:left="107" w:right="98"/>
              <w:rPr>
                <w:sz w:val="24"/>
              </w:rPr>
            </w:pPr>
            <w:r>
              <w:rPr>
                <w:sz w:val="24"/>
              </w:rPr>
              <w:t>对工业网络智能控制系统进行通讯程序设计、联调，使其按照工艺要求运行</w:t>
            </w:r>
          </w:p>
        </w:tc>
        <w:tc>
          <w:tcPr>
            <w:tcW w:w="774" w:type="dxa"/>
          </w:tcPr>
          <w:p>
            <w:pPr>
              <w:pStyle w:val="29"/>
              <w:spacing w:before="157"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515" w:type="dxa"/>
            <w:vMerge w:val="continue"/>
            <w:tcBorders>
              <w:top w:val="nil"/>
            </w:tcBorders>
          </w:tcPr>
          <w:p>
            <w:pPr>
              <w:rPr>
                <w:sz w:val="2"/>
                <w:szCs w:val="2"/>
              </w:rPr>
            </w:pPr>
          </w:p>
        </w:tc>
        <w:tc>
          <w:tcPr>
            <w:tcW w:w="1646" w:type="dxa"/>
          </w:tcPr>
          <w:p>
            <w:pPr>
              <w:pStyle w:val="29"/>
              <w:spacing w:before="1"/>
              <w:ind w:left="222"/>
              <w:rPr>
                <w:sz w:val="24"/>
              </w:rPr>
            </w:pPr>
            <w:r>
              <w:rPr>
                <w:sz w:val="24"/>
              </w:rPr>
              <w:t>工业网络智</w:t>
            </w:r>
          </w:p>
          <w:p>
            <w:pPr>
              <w:pStyle w:val="29"/>
              <w:spacing w:before="2" w:line="310" w:lineRule="atLeast"/>
              <w:ind w:left="582" w:right="211" w:hanging="360"/>
              <w:rPr>
                <w:sz w:val="24"/>
              </w:rPr>
            </w:pPr>
            <w:r>
              <w:rPr>
                <w:sz w:val="24"/>
              </w:rPr>
              <w:t>能控制系统优化</w:t>
            </w:r>
          </w:p>
        </w:tc>
        <w:tc>
          <w:tcPr>
            <w:tcW w:w="768" w:type="dxa"/>
          </w:tcPr>
          <w:p>
            <w:pPr>
              <w:pStyle w:val="29"/>
              <w:spacing w:before="6"/>
              <w:rPr>
                <w:rFonts w:ascii="黑体"/>
                <w:sz w:val="25"/>
              </w:rPr>
            </w:pPr>
          </w:p>
          <w:p>
            <w:pPr>
              <w:pStyle w:val="29"/>
              <w:ind w:left="9"/>
              <w:jc w:val="center"/>
              <w:rPr>
                <w:rFonts w:ascii="Times New Roman"/>
                <w:sz w:val="24"/>
              </w:rPr>
            </w:pPr>
            <w:r>
              <w:rPr>
                <w:rFonts w:ascii="Times New Roman"/>
                <w:sz w:val="24"/>
              </w:rPr>
              <w:t>3</w:t>
            </w:r>
          </w:p>
        </w:tc>
        <w:tc>
          <w:tcPr>
            <w:tcW w:w="4298" w:type="dxa"/>
          </w:tcPr>
          <w:p>
            <w:pPr>
              <w:pStyle w:val="29"/>
              <w:spacing w:before="157" w:line="242" w:lineRule="auto"/>
              <w:ind w:left="107" w:right="98"/>
              <w:rPr>
                <w:sz w:val="24"/>
              </w:rPr>
            </w:pPr>
            <w:r>
              <w:rPr>
                <w:sz w:val="24"/>
              </w:rPr>
              <w:t>对工业网络智能控制系统进行联调程序优化，使其按照工艺要求节能增效运行</w:t>
            </w:r>
          </w:p>
        </w:tc>
        <w:tc>
          <w:tcPr>
            <w:tcW w:w="774" w:type="dxa"/>
          </w:tcPr>
          <w:p>
            <w:pPr>
              <w:pStyle w:val="29"/>
              <w:spacing w:before="157"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15" w:type="dxa"/>
          </w:tcPr>
          <w:p>
            <w:pPr>
              <w:pStyle w:val="29"/>
              <w:rPr>
                <w:rFonts w:ascii="Times New Roman"/>
                <w:sz w:val="24"/>
              </w:rPr>
            </w:pPr>
          </w:p>
        </w:tc>
        <w:tc>
          <w:tcPr>
            <w:tcW w:w="1646" w:type="dxa"/>
          </w:tcPr>
          <w:p>
            <w:pPr>
              <w:pStyle w:val="29"/>
              <w:spacing w:before="1" w:line="242" w:lineRule="auto"/>
              <w:ind w:left="222" w:right="211"/>
              <w:rPr>
                <w:sz w:val="24"/>
              </w:rPr>
            </w:pPr>
            <w:r>
              <w:rPr>
                <w:sz w:val="24"/>
              </w:rPr>
              <w:t>工业网络智能控制系统</w:t>
            </w:r>
          </w:p>
          <w:p>
            <w:pPr>
              <w:pStyle w:val="29"/>
              <w:spacing w:before="1" w:line="291" w:lineRule="exact"/>
              <w:ind w:left="306"/>
              <w:rPr>
                <w:sz w:val="24"/>
              </w:rPr>
            </w:pPr>
            <w:r>
              <w:rPr>
                <w:rFonts w:ascii="Times New Roman" w:eastAsia="Times New Roman"/>
                <w:sz w:val="24"/>
              </w:rPr>
              <w:t xml:space="preserve">MES </w:t>
            </w:r>
            <w:r>
              <w:rPr>
                <w:sz w:val="24"/>
              </w:rPr>
              <w:t>应用</w:t>
            </w:r>
          </w:p>
        </w:tc>
        <w:tc>
          <w:tcPr>
            <w:tcW w:w="768" w:type="dxa"/>
          </w:tcPr>
          <w:p>
            <w:pPr>
              <w:pStyle w:val="29"/>
              <w:spacing w:before="6"/>
              <w:rPr>
                <w:rFonts w:ascii="黑体"/>
                <w:sz w:val="25"/>
              </w:rPr>
            </w:pPr>
          </w:p>
          <w:p>
            <w:pPr>
              <w:pStyle w:val="29"/>
              <w:spacing w:before="1"/>
              <w:ind w:left="9"/>
              <w:jc w:val="center"/>
              <w:rPr>
                <w:rFonts w:ascii="Times New Roman"/>
                <w:sz w:val="24"/>
              </w:rPr>
            </w:pPr>
            <w:r>
              <w:rPr>
                <w:rFonts w:ascii="Times New Roman"/>
                <w:sz w:val="24"/>
              </w:rPr>
              <w:t>5</w:t>
            </w:r>
          </w:p>
        </w:tc>
        <w:tc>
          <w:tcPr>
            <w:tcW w:w="4298" w:type="dxa"/>
          </w:tcPr>
          <w:p>
            <w:pPr>
              <w:pStyle w:val="29"/>
              <w:spacing w:before="157" w:line="242" w:lineRule="auto"/>
              <w:ind w:left="107" w:right="136"/>
              <w:rPr>
                <w:sz w:val="24"/>
              </w:rPr>
            </w:pPr>
            <w:r>
              <w:rPr>
                <w:sz w:val="24"/>
              </w:rPr>
              <w:t xml:space="preserve">应用工业网络智能控制的 </w:t>
            </w:r>
            <w:r>
              <w:rPr>
                <w:rFonts w:ascii="Times New Roman" w:eastAsia="Times New Roman"/>
                <w:sz w:val="24"/>
              </w:rPr>
              <w:t xml:space="preserve">MES </w:t>
            </w:r>
            <w:r>
              <w:rPr>
                <w:sz w:val="24"/>
              </w:rPr>
              <w:t>系统， 进行订单的下发和生产</w:t>
            </w:r>
          </w:p>
        </w:tc>
        <w:tc>
          <w:tcPr>
            <w:tcW w:w="774" w:type="dxa"/>
          </w:tcPr>
          <w:p>
            <w:pPr>
              <w:pStyle w:val="29"/>
              <w:spacing w:before="157"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515" w:type="dxa"/>
            <w:vMerge w:val="restart"/>
          </w:tcPr>
          <w:p>
            <w:pPr>
              <w:pStyle w:val="29"/>
              <w:rPr>
                <w:rFonts w:ascii="黑体"/>
                <w:sz w:val="24"/>
              </w:rPr>
            </w:pPr>
          </w:p>
          <w:p>
            <w:pPr>
              <w:pStyle w:val="29"/>
              <w:spacing w:before="12"/>
              <w:rPr>
                <w:rFonts w:ascii="黑体"/>
                <w:sz w:val="24"/>
              </w:rPr>
            </w:pPr>
          </w:p>
          <w:p>
            <w:pPr>
              <w:pStyle w:val="29"/>
              <w:spacing w:line="242" w:lineRule="auto"/>
              <w:ind w:left="155" w:right="147"/>
              <w:jc w:val="center"/>
              <w:rPr>
                <w:sz w:val="24"/>
              </w:rPr>
            </w:pPr>
            <w:r>
              <w:rPr>
                <w:sz w:val="24"/>
              </w:rPr>
              <w:t>工业网络智能控制与维护系统智能运维</w:t>
            </w:r>
          </w:p>
        </w:tc>
        <w:tc>
          <w:tcPr>
            <w:tcW w:w="1646" w:type="dxa"/>
          </w:tcPr>
          <w:p>
            <w:pPr>
              <w:pStyle w:val="29"/>
              <w:spacing w:before="1" w:line="242" w:lineRule="auto"/>
              <w:ind w:left="222" w:right="211"/>
              <w:jc w:val="both"/>
              <w:rPr>
                <w:sz w:val="24"/>
              </w:rPr>
            </w:pPr>
            <w:r>
              <w:rPr>
                <w:sz w:val="24"/>
              </w:rPr>
              <w:t>工业网络智能控制系统数据采集与</w:t>
            </w:r>
          </w:p>
          <w:p>
            <w:pPr>
              <w:pStyle w:val="29"/>
              <w:spacing w:before="1" w:line="291" w:lineRule="exact"/>
              <w:ind w:left="219" w:right="211"/>
              <w:jc w:val="center"/>
              <w:rPr>
                <w:sz w:val="24"/>
              </w:rPr>
            </w:pPr>
            <w:r>
              <w:rPr>
                <w:sz w:val="24"/>
              </w:rPr>
              <w:t>分析</w:t>
            </w:r>
          </w:p>
        </w:tc>
        <w:tc>
          <w:tcPr>
            <w:tcW w:w="768" w:type="dxa"/>
          </w:tcPr>
          <w:p>
            <w:pPr>
              <w:pStyle w:val="29"/>
              <w:spacing w:before="8"/>
              <w:rPr>
                <w:rFonts w:ascii="黑体"/>
                <w:sz w:val="37"/>
              </w:rPr>
            </w:pPr>
          </w:p>
          <w:p>
            <w:pPr>
              <w:pStyle w:val="29"/>
              <w:ind w:left="9"/>
              <w:jc w:val="center"/>
              <w:rPr>
                <w:rFonts w:ascii="Times New Roman"/>
                <w:sz w:val="24"/>
              </w:rPr>
            </w:pPr>
            <w:r>
              <w:rPr>
                <w:rFonts w:ascii="Times New Roman"/>
                <w:sz w:val="24"/>
              </w:rPr>
              <w:t>4</w:t>
            </w:r>
          </w:p>
        </w:tc>
        <w:tc>
          <w:tcPr>
            <w:tcW w:w="4298" w:type="dxa"/>
          </w:tcPr>
          <w:p>
            <w:pPr>
              <w:pStyle w:val="29"/>
              <w:spacing w:before="5"/>
              <w:rPr>
                <w:rFonts w:ascii="黑体"/>
                <w:sz w:val="24"/>
              </w:rPr>
            </w:pPr>
          </w:p>
          <w:p>
            <w:pPr>
              <w:pStyle w:val="29"/>
              <w:spacing w:line="242" w:lineRule="auto"/>
              <w:ind w:left="107" w:right="98"/>
              <w:rPr>
                <w:sz w:val="24"/>
              </w:rPr>
            </w:pPr>
            <w:r>
              <w:rPr>
                <w:sz w:val="24"/>
              </w:rPr>
              <w:t>参赛选手根据任务要求对工业网络智能控制与维护系统进行数据的提取和分析</w:t>
            </w:r>
          </w:p>
        </w:tc>
        <w:tc>
          <w:tcPr>
            <w:tcW w:w="774" w:type="dxa"/>
          </w:tcPr>
          <w:p>
            <w:pPr>
              <w:pStyle w:val="29"/>
              <w:spacing w:before="5"/>
              <w:rPr>
                <w:rFonts w:ascii="黑体"/>
                <w:sz w:val="24"/>
              </w:rPr>
            </w:pPr>
          </w:p>
          <w:p>
            <w:pPr>
              <w:pStyle w:val="29"/>
              <w:spacing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515" w:type="dxa"/>
            <w:vMerge w:val="continue"/>
            <w:tcBorders>
              <w:top w:val="nil"/>
            </w:tcBorders>
          </w:tcPr>
          <w:p>
            <w:pPr>
              <w:rPr>
                <w:sz w:val="2"/>
                <w:szCs w:val="2"/>
              </w:rPr>
            </w:pPr>
          </w:p>
        </w:tc>
        <w:tc>
          <w:tcPr>
            <w:tcW w:w="1646" w:type="dxa"/>
          </w:tcPr>
          <w:p>
            <w:pPr>
              <w:pStyle w:val="29"/>
              <w:spacing w:before="1" w:line="242" w:lineRule="auto"/>
              <w:ind w:left="222" w:right="211"/>
              <w:jc w:val="both"/>
              <w:rPr>
                <w:sz w:val="24"/>
              </w:rPr>
            </w:pPr>
            <w:r>
              <w:rPr>
                <w:sz w:val="24"/>
              </w:rPr>
              <w:t>工业网络智能控制系统云端智能运</w:t>
            </w:r>
          </w:p>
          <w:p>
            <w:pPr>
              <w:pStyle w:val="29"/>
              <w:spacing w:before="2" w:line="290" w:lineRule="exact"/>
              <w:ind w:left="462"/>
              <w:rPr>
                <w:sz w:val="24"/>
              </w:rPr>
            </w:pPr>
            <w:r>
              <w:rPr>
                <w:sz w:val="24"/>
              </w:rPr>
              <w:t>维管理</w:t>
            </w:r>
          </w:p>
        </w:tc>
        <w:tc>
          <w:tcPr>
            <w:tcW w:w="768" w:type="dxa"/>
          </w:tcPr>
          <w:p>
            <w:pPr>
              <w:pStyle w:val="29"/>
              <w:spacing w:before="8"/>
              <w:rPr>
                <w:rFonts w:ascii="黑体"/>
                <w:sz w:val="37"/>
              </w:rPr>
            </w:pPr>
          </w:p>
          <w:p>
            <w:pPr>
              <w:pStyle w:val="29"/>
              <w:ind w:left="9"/>
              <w:jc w:val="center"/>
              <w:rPr>
                <w:rFonts w:ascii="Times New Roman"/>
                <w:sz w:val="24"/>
              </w:rPr>
            </w:pPr>
            <w:r>
              <w:rPr>
                <w:rFonts w:ascii="Times New Roman"/>
                <w:sz w:val="24"/>
              </w:rPr>
              <w:t>3</w:t>
            </w:r>
          </w:p>
        </w:tc>
        <w:tc>
          <w:tcPr>
            <w:tcW w:w="4298" w:type="dxa"/>
          </w:tcPr>
          <w:p>
            <w:pPr>
              <w:pStyle w:val="29"/>
              <w:spacing w:before="5"/>
              <w:rPr>
                <w:rFonts w:ascii="黑体"/>
                <w:sz w:val="24"/>
              </w:rPr>
            </w:pPr>
          </w:p>
          <w:p>
            <w:pPr>
              <w:pStyle w:val="29"/>
              <w:spacing w:line="242" w:lineRule="auto"/>
              <w:ind w:left="107" w:right="98"/>
              <w:rPr>
                <w:sz w:val="24"/>
              </w:rPr>
            </w:pPr>
            <w:r>
              <w:rPr>
                <w:sz w:val="24"/>
              </w:rPr>
              <w:t>参赛选手根据任务要求对工业网络智能控制与维护系统进行远程运维管理</w:t>
            </w:r>
          </w:p>
        </w:tc>
        <w:tc>
          <w:tcPr>
            <w:tcW w:w="774" w:type="dxa"/>
          </w:tcPr>
          <w:p>
            <w:pPr>
              <w:pStyle w:val="29"/>
              <w:spacing w:before="5"/>
              <w:rPr>
                <w:rFonts w:ascii="黑体"/>
                <w:sz w:val="24"/>
              </w:rPr>
            </w:pPr>
          </w:p>
          <w:p>
            <w:pPr>
              <w:pStyle w:val="29"/>
              <w:spacing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3161" w:type="dxa"/>
            <w:gridSpan w:val="2"/>
          </w:tcPr>
          <w:p>
            <w:pPr>
              <w:pStyle w:val="29"/>
              <w:spacing w:before="3"/>
              <w:rPr>
                <w:rFonts w:ascii="黑体"/>
                <w:sz w:val="24"/>
              </w:rPr>
            </w:pPr>
          </w:p>
          <w:p>
            <w:pPr>
              <w:pStyle w:val="29"/>
              <w:ind w:left="1078" w:right="1072"/>
              <w:jc w:val="center"/>
              <w:rPr>
                <w:sz w:val="24"/>
              </w:rPr>
            </w:pPr>
            <w:r>
              <w:rPr>
                <w:sz w:val="24"/>
              </w:rPr>
              <w:t>竞赛总结</w:t>
            </w:r>
          </w:p>
        </w:tc>
        <w:tc>
          <w:tcPr>
            <w:tcW w:w="768" w:type="dxa"/>
          </w:tcPr>
          <w:p>
            <w:pPr>
              <w:pStyle w:val="29"/>
              <w:spacing w:before="6"/>
              <w:rPr>
                <w:rFonts w:ascii="黑体"/>
                <w:sz w:val="25"/>
              </w:rPr>
            </w:pPr>
          </w:p>
          <w:p>
            <w:pPr>
              <w:pStyle w:val="29"/>
              <w:ind w:left="9"/>
              <w:jc w:val="center"/>
              <w:rPr>
                <w:rFonts w:ascii="Times New Roman"/>
                <w:sz w:val="24"/>
              </w:rPr>
            </w:pPr>
            <w:r>
              <w:rPr>
                <w:rFonts w:ascii="Times New Roman"/>
                <w:sz w:val="24"/>
              </w:rPr>
              <w:t>5</w:t>
            </w:r>
          </w:p>
        </w:tc>
        <w:tc>
          <w:tcPr>
            <w:tcW w:w="4298" w:type="dxa"/>
          </w:tcPr>
          <w:p>
            <w:pPr>
              <w:pStyle w:val="29"/>
              <w:spacing w:before="1"/>
              <w:ind w:left="107"/>
              <w:rPr>
                <w:rFonts w:ascii="Times New Roman" w:eastAsia="Times New Roman"/>
                <w:sz w:val="24"/>
              </w:rPr>
            </w:pPr>
            <w:r>
              <w:rPr>
                <w:sz w:val="24"/>
              </w:rPr>
              <w:t xml:space="preserve">梳理参赛过程，撰写竞赛总结，以 </w:t>
            </w:r>
            <w:r>
              <w:rPr>
                <w:rFonts w:ascii="Times New Roman" w:eastAsia="Times New Roman"/>
                <w:sz w:val="24"/>
              </w:rPr>
              <w:t>PDF</w:t>
            </w:r>
          </w:p>
          <w:p>
            <w:pPr>
              <w:pStyle w:val="29"/>
              <w:spacing w:before="2" w:line="310" w:lineRule="atLeast"/>
              <w:ind w:left="107" w:right="96"/>
              <w:rPr>
                <w:sz w:val="24"/>
              </w:rPr>
            </w:pPr>
            <w:r>
              <w:rPr>
                <w:spacing w:val="-11"/>
                <w:sz w:val="24"/>
              </w:rPr>
              <w:t xml:space="preserve">格式提交，不用制作 </w:t>
            </w:r>
            <w:r>
              <w:rPr>
                <w:rFonts w:ascii="Times New Roman" w:eastAsia="Times New Roman"/>
                <w:sz w:val="24"/>
              </w:rPr>
              <w:t xml:space="preserve">PPT </w:t>
            </w:r>
            <w:r>
              <w:rPr>
                <w:spacing w:val="-5"/>
                <w:sz w:val="24"/>
              </w:rPr>
              <w:t>汇报。考核选手逻辑思维与归纳总结能力等</w:t>
            </w:r>
          </w:p>
        </w:tc>
        <w:tc>
          <w:tcPr>
            <w:tcW w:w="774" w:type="dxa"/>
          </w:tcPr>
          <w:p>
            <w:pPr>
              <w:pStyle w:val="29"/>
              <w:spacing w:before="157" w:line="242" w:lineRule="auto"/>
              <w:ind w:left="146" w:right="135"/>
              <w:rPr>
                <w:sz w:val="24"/>
              </w:rPr>
            </w:pPr>
            <w:r>
              <w:rPr>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3161" w:type="dxa"/>
            <w:gridSpan w:val="2"/>
          </w:tcPr>
          <w:p>
            <w:pPr>
              <w:pStyle w:val="29"/>
              <w:spacing w:before="156"/>
              <w:ind w:left="1078" w:right="1072"/>
              <w:jc w:val="center"/>
              <w:rPr>
                <w:sz w:val="24"/>
              </w:rPr>
            </w:pPr>
            <w:r>
              <w:rPr>
                <w:sz w:val="24"/>
              </w:rPr>
              <w:t>职业素养</w:t>
            </w:r>
          </w:p>
        </w:tc>
        <w:tc>
          <w:tcPr>
            <w:tcW w:w="768" w:type="dxa"/>
          </w:tcPr>
          <w:p>
            <w:pPr>
              <w:pStyle w:val="29"/>
              <w:spacing w:before="172"/>
              <w:ind w:left="9"/>
              <w:jc w:val="center"/>
              <w:rPr>
                <w:rFonts w:ascii="Times New Roman"/>
                <w:sz w:val="24"/>
              </w:rPr>
            </w:pPr>
            <w:r>
              <w:rPr>
                <w:rFonts w:ascii="Times New Roman"/>
                <w:sz w:val="24"/>
              </w:rPr>
              <w:t>8</w:t>
            </w:r>
          </w:p>
        </w:tc>
        <w:tc>
          <w:tcPr>
            <w:tcW w:w="4298" w:type="dxa"/>
          </w:tcPr>
          <w:p>
            <w:pPr>
              <w:pStyle w:val="29"/>
              <w:ind w:left="107"/>
              <w:rPr>
                <w:sz w:val="24"/>
              </w:rPr>
            </w:pPr>
            <w:r>
              <w:rPr>
                <w:sz w:val="24"/>
              </w:rPr>
              <w:t>团队协作与质量控制意识、工程思维与</w:t>
            </w:r>
          </w:p>
          <w:p>
            <w:pPr>
              <w:pStyle w:val="29"/>
              <w:spacing w:before="5" w:line="290" w:lineRule="exact"/>
              <w:ind w:left="107"/>
              <w:rPr>
                <w:sz w:val="24"/>
              </w:rPr>
            </w:pPr>
            <w:r>
              <w:rPr>
                <w:sz w:val="24"/>
              </w:rPr>
              <w:t>工匠精神等</w:t>
            </w:r>
          </w:p>
        </w:tc>
        <w:tc>
          <w:tcPr>
            <w:tcW w:w="774" w:type="dxa"/>
          </w:tcPr>
          <w:p>
            <w:pPr>
              <w:pStyle w:val="29"/>
              <w:ind w:left="146"/>
              <w:rPr>
                <w:sz w:val="24"/>
              </w:rPr>
            </w:pPr>
            <w:r>
              <w:rPr>
                <w:sz w:val="24"/>
              </w:rPr>
              <w:t>过程</w:t>
            </w:r>
          </w:p>
          <w:p>
            <w:pPr>
              <w:pStyle w:val="29"/>
              <w:spacing w:before="5" w:line="290" w:lineRule="exact"/>
              <w:ind w:left="146"/>
              <w:rPr>
                <w:sz w:val="24"/>
              </w:rPr>
            </w:pPr>
            <w:r>
              <w:rPr>
                <w:sz w:val="24"/>
              </w:rPr>
              <w:t>评分</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53" w:firstLineChars="189"/>
        <w:textAlignment w:val="auto"/>
        <w:rPr>
          <w:rFonts w:hint="eastAsia" w:ascii="黑体" w:hAnsi="黑体" w:eastAsia="黑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（二）评分方式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1.评判记分采用纸质记分与信息化相结合方式，过程评分由裁判在纸质文件进行评分记录，也可以利用竞赛信息系统作为竞赛评价工具，选手信息、赛程安排、评分标准、分数统计、各项成绩排名， 均实现数字化。</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2.采取现场操作评价方式依据客观数据评判的，由裁判长按2至3名裁判员一组组成评判小组。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3.选手与裁判共同对功能实现部分的评价项目进行结果评分。运行过程中不得用手帮忙；出现卡塞、掉落等情况，给予第二次评分机会，否则评分到此结束。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4.裁判按照评分表对各评价项目进行结果评分，职业素养部分进行全过程评分。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5.在竞赛时段，参赛选手有不服从裁判、扰乱赛场秩序等行为情节严重的，取消参赛队评奖资格。有作弊行为的，取消参赛队评奖资格。裁判宣布竞赛时间到，选手仍强行操作的，取消参赛队奖项评奖资格。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6.选手有下列情形，需从比赛成绩中扣分：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highlight w:val="none"/>
          <w:lang w:val="en-US" w:eastAsia="zh-CN"/>
        </w:rPr>
      </w:pPr>
      <w:r>
        <w:rPr>
          <w:rFonts w:hint="eastAsia" w:ascii="仿宋_GB2312" w:eastAsia="仿宋_GB2312"/>
          <w:spacing w:val="-8"/>
          <w:sz w:val="24"/>
          <w:szCs w:val="24"/>
          <w:highlight w:val="none"/>
          <w:lang w:val="en-US" w:eastAsia="zh-CN"/>
        </w:rPr>
        <w:t>（1）违反比赛规定，提前进行操作或比赛终止仍继续操作的，由现场裁判员负责记录，并酌情扣 1-5 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highlight w:val="none"/>
          <w:lang w:val="en-US" w:eastAsia="zh-CN"/>
        </w:rPr>
      </w:pPr>
      <w:r>
        <w:rPr>
          <w:rFonts w:hint="eastAsia" w:ascii="仿宋_GB2312" w:eastAsia="仿宋_GB2312"/>
          <w:spacing w:val="-8"/>
          <w:sz w:val="24"/>
          <w:szCs w:val="24"/>
          <w:highlight w:val="none"/>
          <w:lang w:val="en-US" w:eastAsia="zh-CN"/>
        </w:rPr>
        <w:t>（2）在竞赛过程中，违反赛场纪律，由裁判员现场记录参赛选手违纪情节，依据情节扣 1-5 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highlight w:val="none"/>
          <w:lang w:val="en-US" w:eastAsia="zh-CN"/>
        </w:rPr>
        <w:t>（3）在完成工作任务的过程中违反操作规程或因操作不当，造成设备损坏或影响其他选手比赛的，扣 5-10 分；因操作</w:t>
      </w:r>
      <w:r>
        <w:rPr>
          <w:rFonts w:hint="eastAsia" w:ascii="仿宋_GB2312" w:eastAsia="仿宋_GB2312"/>
          <w:spacing w:val="-8"/>
          <w:sz w:val="24"/>
          <w:szCs w:val="24"/>
          <w:lang w:val="en-US" w:eastAsia="zh-CN"/>
        </w:rPr>
        <w:t>不当导致人身或设备安全事故，扣 10-20 分；情况严重者报赛项执委会批准，由裁判长宣布终止该选手的比赛，竞赛成绩以0分计算。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（4）损坏赛场提供的设备，污染赛场环境等不符合职业规范的行为，视情节扣分。</w:t>
      </w:r>
    </w:p>
    <w:p>
      <w:pPr>
        <w:spacing w:after="0"/>
        <w:jc w:val="center"/>
        <w:rPr>
          <w:rFonts w:ascii="Times New Roman"/>
          <w:sz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（三）成绩审核与公布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1.抽检复核</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（1）为保障成绩评判的准确性，监督仲裁组对赛项总成绩排名前30%的所有参赛队伍（选手）的成绩进行复核；对其余成绩进行抽检复核，抽检覆盖率不得低于15%。</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（2）监督仲裁组需将复检中发现的错误以书面方式及时告知裁判长，由裁判长更正成绩并签字确认。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（3）复核、抽检错误率超过5%的，则认定为非小概率事件，裁判组需对所有成绩进行复核。</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2.解密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裁判长正式提交赛位（竞赛作品）评分结果并复核无误后，加密裁判在监督人员监督下对加密结果进行逐层解密。各赛项可根据需要采取正向解密或逆向解密。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以逆向解密为例：先根据二次加密记录表，以赛位号从小到大为序，确定其对应的参赛编号，再根据一次加密记录表，确定对应的参赛队。</w:t>
      </w:r>
    </w:p>
    <w:tbl>
      <w:tblPr>
        <w:tblStyle w:val="14"/>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8"/>
        <w:gridCol w:w="3059"/>
        <w:gridCol w:w="3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058"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赛位号</w:t>
            </w: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参赛编号</w:t>
            </w: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58"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w:t>
            </w: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58"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w:t>
            </w: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58"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w:t>
            </w: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58"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w:t>
            </w: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58"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w:t>
            </w: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c>
          <w:tcPr>
            <w:tcW w:w="3059" w:type="dxa"/>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pacing w:val="-8"/>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3.公示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记分员将解密后的各参赛队成绩汇总成最终成绩单，经裁判长、监督仲裁长签字后进行公示。公示时间为2小时。成绩公示无异议后， 在闭赛式上公布。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二、赛场预案</w:t>
      </w:r>
    </w:p>
    <w:p>
      <w:pPr>
        <w:keepNext w:val="0"/>
        <w:keepLines w:val="0"/>
        <w:pageBreakBefore w:val="0"/>
        <w:widowControl w:val="0"/>
        <w:kinsoku/>
        <w:wordWrap/>
        <w:overflowPunct/>
        <w:topLinePunct w:val="0"/>
        <w:autoSpaceDE/>
        <w:autoSpaceDN/>
        <w:bidi w:val="0"/>
        <w:adjustRightInd/>
        <w:snapToGrid w:val="0"/>
        <w:spacing w:line="360" w:lineRule="auto"/>
        <w:ind w:firstLine="453" w:firstLineChars="189"/>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（一）竞赛平台相关预案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1.竞赛前1周，竞赛平台按照赛项专家组要求进入赛场，并进行满负荷动作测试连续24小时，确保零故障。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2.竞赛现场提供2台备用设备，在竞赛设备出现故障无法短时间恢复时，由裁判长确认启动备用设备。</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3.竞赛现场为电脑提供专用 UPS 电源，保证意外断电情况下电脑可正常工作10分钟以上。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4.赛位电脑配置统一，并在竞赛现场提供足够数量的备机。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5.竞赛现场确保提供充足技术人员，辅助裁判确认竞赛设备和电脑状态，保障竞赛顺利进行。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pPr>
      <w:r>
        <w:rPr>
          <w:rFonts w:hint="eastAsia" w:ascii="黑体" w:hAnsi="黑体" w:eastAsia="黑体"/>
          <w:sz w:val="24"/>
          <w:szCs w:val="24"/>
          <w:lang w:val="en-US" w:eastAsia="zh-CN"/>
        </w:rPr>
        <w:t>（二）赛场环境相关预案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1.竞赛现场配置专业电工维修人员，保障供电正常。</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2.竞赛现场配置安全通道，当出现火情或其他灾害情况，工作人员应立即向保卫组汇报，保卫组要火速到达现场指挥人员疏散到安全区域并及时处置现场状况。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3.竞赛现场配置医保组，当出现人员受伤时做到及时救护。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4.发生突发事件时，全体人员必须听从指挥，不得顶撞、拖延或临时逃脱。安全出口执勤人员，接到指令后立即打开出口门，疏导参赛人员有序撤离现场。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5.比赛期间发生意外事故，发现者应在第一时间报告大赛执委会，同时采取措施，避免事态扩大。大赛执委会应立即启动预案予以解决 并向大赛组委会报告。出现重大安全问题可以停赛，是否停赛由大赛 组委会决定。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十三、申诉与仲裁</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（一）各参赛队对不符合赛项规程规定的设备、工具、材料、计算机软硬件、竞赛执裁、赛场管理及工作人员的不规范行为等，可向赛项监督仲裁组提出申诉。</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（二）监督仲裁人员的姓名、联系方式在竞赛期间向参赛队和工作人员公示，确保信息畅通并同时接受大众监督。</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（三）申诉主体为参赛队领队。</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（四）申诉启动时，参赛队以该队领队亲笔签字同意的书面报告的形式递交赛项监督仲裁组。报告应对申诉事件的现象、发生时间、涉及人员、申诉依据等进行充分、实事求是的叙述。非书面申诉不予受理。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（五）提出申诉应在整个赛项比赛结束后2小时内提出。超过2小时不予受理。</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（六）赛项监督仲裁组在接到申诉报告后的2小时内组织复议，并及时将复议结果以书面形式告知申诉方。申诉方对复议结果仍有异议，可由省领队向仲裁委员会提出申诉。仲裁委员会的仲裁结果为最终结果。</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（七）申诉方不得以任何理由拒绝接收仲裁结果；不得以任何理由采取过激行为扰乱赛场秩序；仲裁结果由申诉人签收，不能代收；如在约定时间和地点申诉人离开，视为自行放弃申诉。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十四、竞赛观摩</w:t>
      </w:r>
    </w:p>
    <w:p>
      <w:pPr>
        <w:pStyle w:val="8"/>
        <w:adjustRightInd w:val="0"/>
        <w:snapToGrid w:val="0"/>
        <w:spacing w:line="360" w:lineRule="auto"/>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竞赛赛场开放，设置参观通道，允许观众按照规定的时间与参观路线，在不影响选手比赛的前提下现场参观和体验。</w:t>
      </w:r>
    </w:p>
    <w:p>
      <w:pPr>
        <w:pStyle w:val="8"/>
        <w:adjustRightInd w:val="0"/>
        <w:snapToGrid w:val="0"/>
        <w:spacing w:line="360" w:lineRule="auto"/>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观摩人员可在规定时间，有序进入赛场观摩。观摩人员必须佩带观摩证；观摩时不得议论、交谈，并严禁与选手进行交流；观摩时不得在赛位前停留，以免影响选手比赛；观摩时不准向场内裁判及工作人员提问；观摩时禁止拍照；凡违反以上规定者，立即取消观摩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十五、竞赛直播</w:t>
      </w:r>
    </w:p>
    <w:p>
      <w:pPr>
        <w:keepNext w:val="0"/>
        <w:keepLines w:val="0"/>
        <w:pageBreakBefore w:val="0"/>
        <w:widowControl w:val="0"/>
        <w:kinsoku/>
        <w:wordWrap/>
        <w:overflowPunct/>
        <w:topLinePunct w:val="0"/>
        <w:autoSpaceDE/>
        <w:autoSpaceDN/>
        <w:bidi w:val="0"/>
        <w:adjustRightInd/>
        <w:snapToGrid w:val="0"/>
        <w:spacing w:line="360" w:lineRule="auto"/>
        <w:ind w:firstLine="453" w:firstLineChars="189"/>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根据本赛项的特点，在每场竞赛开始半小时后至结束半小时前，面向本场比赛的领队和指导教师在直播观摩室开放赛场直播。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十六、竞赛须知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（一）参赛队须知</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1.参赛队以省内各高职院校为单位报名参赛。组队应符合执委会统一要求。</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2.参赛队员在报名获得审核确认后，原则上不再更换，如备赛过程中，队员因故不能参赛，需出具书面说明并按相关规定补充人员并接受省大赛办公室审核；竞赛开始后，参赛队不得更换参赛队员。</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3.各学校组织代表队时，须安排为参赛选手购买大赛期间的人身意外伤害保险。</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4.参赛队按照大赛赛程安排凭大赛组委会颁发的参赛证和有效身份证件参加比赛及相关活动。参赛队员着装须符合安全生产及竞赛要求。</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5.参赛队员应自觉遵守赛场纪律，服从裁判、听从指挥、文明竞赛；持证进入赛场，禁止将通讯工具、自编电子或文字资料带入赛场。</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6．统一安排各参赛队在比赛前一天进入赛场熟悉环境情况。</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参赛队不能使用自带软件及自编资料等不符合规定的资料、工具、文具用品、食品等进入赛场；统一使用赛场提供的计算机、竞赛设备、设备附件和工具等，技能大赛统一使用相同版本的软件及文字、表格处理等软件。</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8.比赛过程中，参赛选手须严格遵守操作过程和相关准则，保证设备及人身安全，并接受裁判员的监督和警示；若因设备故障导致选手中断或终止比赛，由赛项裁判长视具体情况做出裁决。</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9.在比赛过程中，参赛选手由于操作失误导致设备不能正常工作，或造成安全事故不能进行比赛的，将被终止比赛。</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10.在比赛过程中，各参赛选手限定在自己的工作区域和岗位完成比赛任务。</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11.若参赛队欲提前结束比赛，应向裁判员举手示意，比赛终止时间由裁判员记录，参赛队结束比赛后不得再进行任何操作。</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12.本规则没有规定的行为，裁判组有权做出裁决。在有争议的情况下，仲裁工作组的裁决是最终裁决，任何媒体资料都不做参考。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（二）指导教师须知</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1.做好赛前抽签工作，确认比赛出场顺序，协助大赛承办方组织好本单位比赛选手的各项赛事相关事宜。</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2.做好本单位比赛选手的业务辅导、心理疏导和思想引导工作， 对参赛选手及比赛过程报以平和、包容的心态；共同维护竞赛秩序。</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3.自觉遵守竞赛规则，尊重和支持裁判工作，不随意进入比赛现场及其他禁止入内的区域，确保比赛进程的公平、公正、顺畅、高效。</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4.各参赛队要坚决执行比赛的各项规定，加强对参赛人员的管理，做好赛前准备工作，督促选手带好证件和要求自带的工具和材料等。</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5.当本单位参赛选手对比赛进程中出现异常或疑问，应及时了解情况，客观做出判断，并做好选手的安抚工作，经内部进行协商，认为有必要时可在规定时限内向赛项仲裁工作组反映情况或提出书面仲裁申请。</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6.参赛选手因申诉或对处理意见不服而停止比赛，以弃权处理。</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7.指导教师应认真研究和掌握本赛项比赛的技术规则和赛场要求，指导选手做好赛前技术准备和应赛准备。</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8.指导教师应在赛后做好技术总结和工作总结。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（三）参赛选手须知</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1.参赛选手应严格遵守赛场规章、操作规程和工艺准则，保证人身及设备安全，接受裁判员的监督和警示，文明竞赛。</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2.参赛选手凭证入场，在赛场内操作期间要始终佩带参赛凭证以备检查，并穿有电工安全标识的绝缘鞋。</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3.竞赛期间不准携带任何通讯工具、移动存储器、照相器材等与竞赛无关的用品，否则取消该队参赛资格。</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4.尊重裁判和赛场工作人员，自觉遵守赛场纪律和秩序。</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参赛选手必须严格遵守操作规程和工艺准则，接受裁判员的监督和警示，保证人身及设备安全；因操作失误，致使设备发生短路、烧坏电机、变频器或PLC等重要设备的事故，致使设备不能正常工作，或发生人身安全事故不能进行竞赛的，裁判有权终止竞赛。</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入场后，选手必须确认材料、工具、量具等是否齐全，开赛信号发出前不能启动设备；竞赛过程中，各竞赛队自行确定分工、工作程序和时间安排，在赛位上完成竞赛项目，严禁作弊行为；竞赛食品、饮水等由赛场统一提供。</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7.凡在竞赛期间提前离开的选手作退赛处理。</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8.在竞赛中如遇非人为因素造成的设备故障，经裁判确认后，可向裁判长申请补足排除故障的时间。查找设备故障原因及排除设备故障不属于竞赛内容。</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9.参赛选手赛场外的管理由各参赛队领队和指导教师负责。</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10.参赛选手须达到电工职业资格安全标准的要求。</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11.参赛队欲提前结束竞赛，应向现场裁判举手示意，竞赛所用时间由现场裁判记录。结束竞赛后参赛队不能进行任何与竞赛相关的操作。</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12.各竞赛队按照大赛要求和赛题要求提交递交竞赛成果，禁止在竞赛成果上做任何与竞赛无关的记号。</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13.竞赛操作结束后，参赛队要确认成功提交竞赛要求的文件，裁判员在比赛结果的规定位置做标记，并与参赛队一起签字确认。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（四）工作人员须知</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1.服从赛项组委会的领导，遵守职业道德、坚持原则、按章办事，切实做到严格认真，公正准确，文明执裁。</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2.以高度负责的精神、严肃认真的态度和严谨细致的作风做好工作。熟悉并认真执行竞赛规则，严格按照工作程序和有关规定办事。</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3.佩戴工作人员胸卡，穿着工作人员工装，仪表整洁，语言举止文明礼貌，接受仲裁工作组成员和参赛人员的监督。</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4.须参加赛项组委会的赛前工作培训。</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5.竞赛期间，保守竞赛秘密，不得向各参赛队领队、指导教师及选手泄露、暗示大赛秘密。</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6.严格执行竞赛纪律，除应向参赛选手交代的竞赛须知外，不得向参赛选手暗示解答与竞赛有关的问题，更不得向选手进行指导或提供方便。</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7.实行回避制度，不得与参赛选手及相关人员接触或联系。</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8.坚守岗位，不迟到，不早退。</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9.监督选手遵守竞赛规则和安全操作规程的情况，不得无故干扰选手竞赛，正确处理竞赛中出现的问题。</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10.遵循公平、公正原则，维护赛场纪律，如实填写赛场记录。</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11.遇安全突发事件，按照工作预案及时组织疏散，确保人员安全。</w:t>
      </w:r>
    </w:p>
    <w:p>
      <w:pPr>
        <w:keepNext w:val="0"/>
        <w:keepLines w:val="0"/>
        <w:pageBreakBefore w:val="0"/>
        <w:widowControl w:val="0"/>
        <w:kinsoku/>
        <w:wordWrap/>
        <w:overflowPunct/>
        <w:topLinePunct w:val="0"/>
        <w:autoSpaceDE/>
        <w:autoSpaceDN/>
        <w:bidi w:val="0"/>
        <w:adjustRightInd/>
        <w:snapToGrid w:val="0"/>
        <w:spacing w:line="360" w:lineRule="auto"/>
        <w:ind w:firstLine="423" w:firstLineChars="189"/>
        <w:textAlignment w:val="auto"/>
        <w:rPr>
          <w:rFonts w:hint="eastAsia" w:ascii="仿宋_GB2312" w:eastAsia="仿宋_GB2312"/>
          <w:spacing w:val="-8"/>
          <w:sz w:val="24"/>
          <w:szCs w:val="24"/>
          <w:lang w:val="en-US" w:eastAsia="zh-CN"/>
        </w:rPr>
      </w:pPr>
      <w:r>
        <w:rPr>
          <w:rFonts w:hint="eastAsia" w:ascii="仿宋_GB2312" w:eastAsia="仿宋_GB2312"/>
          <w:spacing w:val="-8"/>
          <w:sz w:val="24"/>
          <w:szCs w:val="24"/>
          <w:lang w:val="en-US" w:eastAsia="zh-CN"/>
        </w:rPr>
        <w:t>12.未经同意不得擅自发布关于比赛的言论，不得私自接受采访。</w:t>
      </w:r>
    </w:p>
    <w:p>
      <w:pPr>
        <w:keepNext w:val="0"/>
        <w:keepLines w:val="0"/>
        <w:pageBreakBefore w:val="0"/>
        <w:widowControl w:val="0"/>
        <w:kinsoku/>
        <w:wordWrap/>
        <w:overflowPunct/>
        <w:topLinePunct w:val="0"/>
        <w:autoSpaceDE/>
        <w:autoSpaceDN/>
        <w:bidi w:val="0"/>
        <w:adjustRightInd/>
        <w:snapToGrid w:val="0"/>
        <w:spacing w:line="360" w:lineRule="auto"/>
        <w:ind w:firstLine="396" w:firstLineChars="189"/>
        <w:textAlignment w:val="auto"/>
      </w:pPr>
    </w:p>
    <w:sectPr>
      <w:footerReference r:id="rId3" w:type="default"/>
      <w:pgSz w:w="11906" w:h="16838"/>
      <w:pgMar w:top="1418" w:right="1588"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7 -</w:t>
    </w:r>
    <w:r>
      <w:rPr>
        <w:sz w:val="22"/>
        <w:szCs w:val="22"/>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jc2NGY1NWY3NmNhNjg1OTRiYWZlZGQ5ZTZkMmQ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5C6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9554B4"/>
    <w:rsid w:val="18F60254"/>
    <w:rsid w:val="190279AD"/>
    <w:rsid w:val="19027F68"/>
    <w:rsid w:val="190C4DB6"/>
    <w:rsid w:val="198A6FBE"/>
    <w:rsid w:val="19F60562"/>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302EFD"/>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782191"/>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944D18"/>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8F07D12"/>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locked/>
    <w:uiPriority w:val="1"/>
    <w:pPr>
      <w:ind w:left="1119"/>
      <w:outlineLvl w:val="2"/>
    </w:pPr>
    <w:rPr>
      <w:rFonts w:ascii="楷体" w:hAnsi="楷体" w:eastAsia="楷体" w:cs="楷体"/>
      <w:b/>
      <w:bCs/>
      <w:sz w:val="28"/>
      <w:szCs w:val="28"/>
    </w:rPr>
  </w:style>
  <w:style w:type="paragraph" w:styleId="5">
    <w:name w:val="heading 3"/>
    <w:basedOn w:val="1"/>
    <w:next w:val="1"/>
    <w:link w:val="20"/>
    <w:qFormat/>
    <w:locked/>
    <w:uiPriority w:val="99"/>
    <w:pPr>
      <w:keepNext/>
      <w:keepLines/>
      <w:spacing w:before="260" w:after="260" w:line="413" w:lineRule="auto"/>
      <w:outlineLvl w:val="2"/>
    </w:pPr>
    <w:rPr>
      <w:b/>
      <w:bCs/>
      <w:kern w:val="0"/>
    </w:rPr>
  </w:style>
  <w:style w:type="paragraph" w:styleId="6">
    <w:name w:val="heading 4"/>
    <w:basedOn w:val="1"/>
    <w:next w:val="1"/>
    <w:link w:val="27"/>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7">
    <w:name w:val="annotation text"/>
    <w:basedOn w:val="1"/>
    <w:link w:val="24"/>
    <w:semiHidden/>
    <w:qFormat/>
    <w:uiPriority w:val="99"/>
    <w:pPr>
      <w:jc w:val="left"/>
    </w:pPr>
  </w:style>
  <w:style w:type="paragraph" w:styleId="8">
    <w:name w:val="Body Text"/>
    <w:basedOn w:val="1"/>
    <w:link w:val="28"/>
    <w:qFormat/>
    <w:uiPriority w:val="1"/>
    <w:pPr>
      <w:autoSpaceDE w:val="0"/>
      <w:autoSpaceDN w:val="0"/>
      <w:jc w:val="left"/>
    </w:pPr>
    <w:rPr>
      <w:rFonts w:ascii="宋体" w:hAnsi="宋体" w:cs="宋体"/>
      <w:kern w:val="0"/>
      <w:sz w:val="30"/>
      <w:szCs w:val="30"/>
      <w:lang w:val="zh-CN" w:bidi="zh-CN"/>
    </w:rPr>
  </w:style>
  <w:style w:type="paragraph" w:styleId="9">
    <w:name w:val="Balloon Text"/>
    <w:basedOn w:val="1"/>
    <w:link w:val="26"/>
    <w:semiHidden/>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kern w:val="0"/>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annotation subject"/>
    <w:basedOn w:val="7"/>
    <w:next w:val="7"/>
    <w:link w:val="25"/>
    <w:semiHidden/>
    <w:qFormat/>
    <w:uiPriority w:val="99"/>
    <w:rPr>
      <w:b/>
      <w:bCs/>
    </w:rPr>
  </w:style>
  <w:style w:type="paragraph" w:styleId="13">
    <w:name w:val="Body Text First Indent"/>
    <w:basedOn w:val="8"/>
    <w:unhideWhenUsed/>
    <w:qFormat/>
    <w:uiPriority w:val="99"/>
    <w:pPr>
      <w:ind w:firstLine="420" w:firstLineChars="100"/>
    </w:p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character" w:styleId="18">
    <w:name w:val="annotation reference"/>
    <w:semiHidden/>
    <w:qFormat/>
    <w:uiPriority w:val="99"/>
    <w:rPr>
      <w:sz w:val="21"/>
      <w:szCs w:val="21"/>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标题 3 Char"/>
    <w:link w:val="5"/>
    <w:qFormat/>
    <w:locked/>
    <w:uiPriority w:val="99"/>
    <w:rPr>
      <w:rFonts w:ascii="Times New Roman" w:hAnsi="Times New Roman" w:cs="Times New Roman"/>
      <w:b/>
      <w:bCs/>
      <w:sz w:val="21"/>
      <w:szCs w:val="21"/>
    </w:rPr>
  </w:style>
  <w:style w:type="character" w:customStyle="1" w:styleId="21">
    <w:name w:val="页眉 Char"/>
    <w:link w:val="11"/>
    <w:qFormat/>
    <w:locked/>
    <w:uiPriority w:val="99"/>
    <w:rPr>
      <w:rFonts w:ascii="Times New Roman" w:hAnsi="Times New Roman" w:eastAsia="宋体" w:cs="Times New Roman"/>
      <w:sz w:val="18"/>
      <w:szCs w:val="18"/>
    </w:rPr>
  </w:style>
  <w:style w:type="character" w:customStyle="1" w:styleId="22">
    <w:name w:val="页脚 Char"/>
    <w:link w:val="10"/>
    <w:qFormat/>
    <w:locked/>
    <w:uiPriority w:val="99"/>
    <w:rPr>
      <w:rFonts w:ascii="Times New Roman" w:hAnsi="Times New Roman" w:eastAsia="宋体" w:cs="Times New Roman"/>
      <w:sz w:val="18"/>
      <w:szCs w:val="18"/>
    </w:rPr>
  </w:style>
  <w:style w:type="character" w:customStyle="1" w:styleId="23">
    <w:name w:val="font51"/>
    <w:qFormat/>
    <w:uiPriority w:val="99"/>
    <w:rPr>
      <w:rFonts w:ascii="楷体_GB2312" w:eastAsia="楷体_GB2312" w:cs="楷体_GB2312"/>
      <w:color w:val="FF0000"/>
      <w:sz w:val="20"/>
      <w:szCs w:val="20"/>
      <w:u w:val="none"/>
    </w:rPr>
  </w:style>
  <w:style w:type="character" w:customStyle="1" w:styleId="24">
    <w:name w:val="批注文字 Char"/>
    <w:link w:val="7"/>
    <w:semiHidden/>
    <w:qFormat/>
    <w:locked/>
    <w:uiPriority w:val="99"/>
    <w:rPr>
      <w:rFonts w:ascii="Times New Roman" w:hAnsi="Times New Roman" w:cs="Times New Roman"/>
      <w:kern w:val="2"/>
      <w:sz w:val="21"/>
      <w:szCs w:val="21"/>
    </w:rPr>
  </w:style>
  <w:style w:type="character" w:customStyle="1" w:styleId="25">
    <w:name w:val="批注主题 Char"/>
    <w:link w:val="12"/>
    <w:semiHidden/>
    <w:qFormat/>
    <w:locked/>
    <w:uiPriority w:val="99"/>
    <w:rPr>
      <w:rFonts w:ascii="Times New Roman" w:hAnsi="Times New Roman" w:cs="Times New Roman"/>
      <w:b/>
      <w:bCs/>
      <w:kern w:val="2"/>
      <w:sz w:val="21"/>
      <w:szCs w:val="21"/>
    </w:rPr>
  </w:style>
  <w:style w:type="character" w:customStyle="1" w:styleId="26">
    <w:name w:val="批注框文本 Char"/>
    <w:link w:val="9"/>
    <w:semiHidden/>
    <w:qFormat/>
    <w:locked/>
    <w:uiPriority w:val="99"/>
    <w:rPr>
      <w:rFonts w:ascii="Times New Roman" w:hAnsi="Times New Roman" w:cs="Times New Roman"/>
      <w:kern w:val="2"/>
      <w:sz w:val="18"/>
      <w:szCs w:val="18"/>
    </w:rPr>
  </w:style>
  <w:style w:type="character" w:customStyle="1" w:styleId="27">
    <w:name w:val="标题 4 Char"/>
    <w:link w:val="6"/>
    <w:semiHidden/>
    <w:qFormat/>
    <w:uiPriority w:val="0"/>
    <w:rPr>
      <w:rFonts w:ascii="Cambria" w:hAnsi="Cambria" w:eastAsia="宋体" w:cs="Times New Roman"/>
      <w:b/>
      <w:bCs/>
      <w:kern w:val="2"/>
      <w:sz w:val="28"/>
      <w:szCs w:val="28"/>
    </w:rPr>
  </w:style>
  <w:style w:type="character" w:customStyle="1" w:styleId="28">
    <w:name w:val="正文文本 Char"/>
    <w:link w:val="8"/>
    <w:qFormat/>
    <w:uiPriority w:val="1"/>
    <w:rPr>
      <w:rFonts w:ascii="宋体" w:hAnsi="宋体" w:cs="宋体"/>
      <w:sz w:val="30"/>
      <w:szCs w:val="30"/>
      <w:lang w:val="zh-CN" w:bidi="zh-CN"/>
    </w:rPr>
  </w:style>
  <w:style w:type="paragraph" w:customStyle="1" w:styleId="29">
    <w:name w:val="Table Paragraph"/>
    <w:basedOn w:val="1"/>
    <w:qFormat/>
    <w:uiPriority w:val="1"/>
    <w:rPr>
      <w:rFonts w:ascii="仿宋_GB2312" w:hAnsi="仿宋_GB2312" w:eastAsia="仿宋_GB2312" w:cs="仿宋_GB2312"/>
    </w:rPr>
  </w:style>
  <w:style w:type="paragraph" w:customStyle="1" w:styleId="30">
    <w:name w:val="正文标题"/>
    <w:next w:val="1"/>
    <w:qFormat/>
    <w:uiPriority w:val="0"/>
    <w:pPr>
      <w:spacing w:beforeLines="50" w:afterLines="50"/>
    </w:pPr>
    <w:rPr>
      <w:rFonts w:ascii="宋体" w:hAnsi="宋体" w:eastAsia="宋体" w:cs="Times New Roman"/>
      <w:b/>
      <w:bCs/>
      <w:kern w:val="44"/>
      <w:sz w:val="24"/>
      <w:szCs w:val="30"/>
      <w:lang w:val="en-US" w:eastAsia="zh-CN" w:bidi="ar-SA"/>
    </w:rPr>
  </w:style>
  <w:style w:type="paragraph" w:customStyle="1" w:styleId="31">
    <w:name w:val="表格眉头（首行）"/>
    <w:qFormat/>
    <w:uiPriority w:val="0"/>
    <w:pPr>
      <w:jc w:val="center"/>
    </w:pPr>
    <w:rPr>
      <w:rFonts w:ascii="宋体" w:hAnsi="宋体" w:eastAsia="宋体" w:cstheme="minorBidi"/>
      <w:b/>
      <w:bCs/>
      <w:sz w:val="24"/>
      <w:szCs w:val="24"/>
      <w:lang w:val="en-US" w:eastAsia="zh-CN" w:bidi="ar-SA"/>
    </w:rPr>
  </w:style>
  <w:style w:type="paragraph" w:customStyle="1" w:styleId="32">
    <w:name w:val="表格（正文）"/>
    <w:qFormat/>
    <w:uiPriority w:val="0"/>
    <w:rPr>
      <w:rFonts w:ascii="宋体" w:hAnsi="宋体" w:eastAsia="宋体" w:cstheme="minorEastAsia"/>
      <w:bCs/>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462</Words>
  <Characters>2635</Characters>
  <Lines>21</Lines>
  <Paragraphs>6</Paragraphs>
  <TotalTime>2</TotalTime>
  <ScaleCrop>false</ScaleCrop>
  <LinksUpToDate>false</LinksUpToDate>
  <CharactersWithSpaces>3091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2023-10-27T02:17:00Z</dcterms:created>
  <dc:creator>dx</dc:creator>
  <cp:lastModifiedBy>admin</cp:lastModifiedBy>
  <cp:lastPrinted>2022-10-17T01:14:00Z</cp:lastPrinted>
  <dcterms:modified xsi:type="dcterms:W3CDTF">2023-11-02T03:01:46Z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5DEDA9879CC744B49750DB8DF850D070_13</vt:lpwstr>
  </property>
</Properties>
</file>